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466BB" w14:textId="001C2EAD" w:rsidR="008B71B7" w:rsidRDefault="008B71B7">
      <w:pPr>
        <w:pStyle w:val="Standard"/>
        <w:ind w:left="284"/>
        <w:jc w:val="center"/>
        <w:rPr>
          <w:rFonts w:ascii="Arial" w:hAnsi="Arial"/>
          <w:sz w:val="8"/>
          <w:szCs w:val="8"/>
        </w:rPr>
      </w:pPr>
    </w:p>
    <w:tbl>
      <w:tblPr>
        <w:tblW w:w="10768" w:type="dxa"/>
        <w:tblLayout w:type="fixed"/>
        <w:tblCellMar>
          <w:left w:w="10" w:type="dxa"/>
          <w:right w:w="10" w:type="dxa"/>
        </w:tblCellMar>
        <w:tblLook w:val="0000" w:firstRow="0" w:lastRow="0" w:firstColumn="0" w:lastColumn="0" w:noHBand="0" w:noVBand="0"/>
      </w:tblPr>
      <w:tblGrid>
        <w:gridCol w:w="5382"/>
        <w:gridCol w:w="236"/>
        <w:gridCol w:w="4016"/>
        <w:gridCol w:w="1134"/>
      </w:tblGrid>
      <w:tr w:rsidR="00A3727B" w14:paraId="3017749E" w14:textId="77777777" w:rsidTr="00593F93">
        <w:trPr>
          <w:trHeight w:val="227"/>
        </w:trPr>
        <w:tc>
          <w:tcPr>
            <w:tcW w:w="5382" w:type="dxa"/>
            <w:vMerge w:val="restart"/>
            <w:tcBorders>
              <w:top w:val="single" w:sz="4" w:space="0" w:color="808080"/>
              <w:left w:val="single" w:sz="4" w:space="0" w:color="808080"/>
            </w:tcBorders>
            <w:shd w:val="clear" w:color="auto" w:fill="E0E0E0"/>
            <w:tcMar>
              <w:top w:w="0" w:type="dxa"/>
              <w:left w:w="108" w:type="dxa"/>
              <w:bottom w:w="0" w:type="dxa"/>
              <w:right w:w="108" w:type="dxa"/>
            </w:tcMar>
            <w:vAlign w:val="center"/>
          </w:tcPr>
          <w:p w14:paraId="50FD8A10" w14:textId="77777777" w:rsidR="00593F93" w:rsidRDefault="00593F93" w:rsidP="00593F93">
            <w:pPr>
              <w:pStyle w:val="Standard"/>
              <w:snapToGrid w:val="0"/>
              <w:jc w:val="center"/>
              <w:rPr>
                <w:rFonts w:ascii="Trebuchet MS" w:hAnsi="Trebuchet MS"/>
                <w:b/>
                <w:bCs/>
                <w:sz w:val="32"/>
                <w:szCs w:val="32"/>
              </w:rPr>
            </w:pPr>
            <w:r>
              <w:rPr>
                <w:rFonts w:ascii="Trebuchet MS" w:hAnsi="Trebuchet MS"/>
                <w:b/>
                <w:bCs/>
                <w:sz w:val="32"/>
                <w:szCs w:val="32"/>
              </w:rPr>
              <w:t xml:space="preserve">NOTA </w:t>
            </w:r>
            <w:r w:rsidR="00A3727B">
              <w:rPr>
                <w:rFonts w:ascii="Trebuchet MS" w:hAnsi="Trebuchet MS"/>
                <w:b/>
                <w:bCs/>
                <w:sz w:val="32"/>
                <w:szCs w:val="32"/>
              </w:rPr>
              <w:t>INFORMATIVA</w:t>
            </w:r>
            <w:r>
              <w:rPr>
                <w:rFonts w:ascii="Trebuchet MS" w:hAnsi="Trebuchet MS"/>
                <w:b/>
                <w:bCs/>
                <w:sz w:val="32"/>
                <w:szCs w:val="32"/>
              </w:rPr>
              <w:t xml:space="preserve"> </w:t>
            </w:r>
          </w:p>
          <w:p w14:paraId="4DB6FB4E" w14:textId="447B8080" w:rsidR="00A3727B" w:rsidRPr="003C76B8" w:rsidRDefault="00593F93" w:rsidP="00593F93">
            <w:pPr>
              <w:pStyle w:val="Standard"/>
              <w:snapToGrid w:val="0"/>
              <w:jc w:val="center"/>
              <w:rPr>
                <w:rFonts w:ascii="Trebuchet MS" w:hAnsi="Trebuchet MS"/>
                <w:b/>
                <w:sz w:val="20"/>
              </w:rPr>
            </w:pPr>
            <w:r>
              <w:rPr>
                <w:rFonts w:ascii="Trebuchet MS" w:hAnsi="Trebuchet MS"/>
                <w:b/>
                <w:bCs/>
                <w:sz w:val="32"/>
                <w:szCs w:val="32"/>
              </w:rPr>
              <w:t xml:space="preserve">PER LAVORATORI </w:t>
            </w:r>
          </w:p>
        </w:tc>
        <w:tc>
          <w:tcPr>
            <w:tcW w:w="236" w:type="dxa"/>
            <w:tcBorders>
              <w:top w:val="single" w:sz="4" w:space="0" w:color="808080"/>
            </w:tcBorders>
            <w:shd w:val="clear" w:color="auto" w:fill="E0E0E0"/>
            <w:tcMar>
              <w:top w:w="0" w:type="dxa"/>
              <w:left w:w="108" w:type="dxa"/>
              <w:bottom w:w="0" w:type="dxa"/>
              <w:right w:w="108" w:type="dxa"/>
            </w:tcMar>
            <w:vAlign w:val="center"/>
          </w:tcPr>
          <w:p w14:paraId="7FD3C037" w14:textId="74F28434" w:rsidR="00A3727B" w:rsidRPr="003C76B8" w:rsidRDefault="00A3727B" w:rsidP="00593F93">
            <w:pPr>
              <w:pStyle w:val="Standard"/>
              <w:snapToGrid w:val="0"/>
              <w:jc w:val="center"/>
              <w:rPr>
                <w:rFonts w:ascii="Trebuchet MS" w:hAnsi="Trebuchet MS"/>
                <w:b/>
                <w:sz w:val="20"/>
              </w:rPr>
            </w:pPr>
          </w:p>
        </w:tc>
        <w:tc>
          <w:tcPr>
            <w:tcW w:w="4016" w:type="dxa"/>
            <w:tcBorders>
              <w:top w:val="single" w:sz="4" w:space="0" w:color="808080"/>
              <w:left w:val="single" w:sz="4" w:space="0" w:color="808080"/>
              <w:bottom w:val="single" w:sz="4" w:space="0" w:color="808080"/>
            </w:tcBorders>
            <w:shd w:val="clear" w:color="auto" w:fill="E0E0E0"/>
            <w:tcMar>
              <w:top w:w="0" w:type="dxa"/>
              <w:left w:w="108" w:type="dxa"/>
              <w:bottom w:w="0" w:type="dxa"/>
              <w:right w:w="108" w:type="dxa"/>
            </w:tcMar>
            <w:vAlign w:val="center"/>
          </w:tcPr>
          <w:p w14:paraId="7981F8DC" w14:textId="49031C7E" w:rsidR="00A3727B" w:rsidRPr="003C76B8" w:rsidRDefault="00A3727B" w:rsidP="00593F93">
            <w:pPr>
              <w:pStyle w:val="Standard"/>
              <w:snapToGrid w:val="0"/>
              <w:jc w:val="center"/>
              <w:rPr>
                <w:rFonts w:ascii="Trebuchet MS" w:hAnsi="Trebuchet MS"/>
                <w:b/>
                <w:sz w:val="20"/>
              </w:rPr>
            </w:pPr>
            <w:r w:rsidRPr="003C76B8">
              <w:rPr>
                <w:rFonts w:ascii="Trebuchet MS" w:hAnsi="Trebuchet MS"/>
                <w:b/>
                <w:sz w:val="20"/>
              </w:rPr>
              <w:t>Data</w:t>
            </w:r>
          </w:p>
        </w:tc>
        <w:tc>
          <w:tcPr>
            <w:tcW w:w="1134" w:type="dxa"/>
            <w:tcBorders>
              <w:top w:val="single" w:sz="4" w:space="0" w:color="808080"/>
              <w:left w:val="single" w:sz="4" w:space="0" w:color="808080"/>
              <w:bottom w:val="single" w:sz="4" w:space="0" w:color="808080"/>
              <w:right w:val="single" w:sz="4" w:space="0" w:color="808080"/>
            </w:tcBorders>
            <w:shd w:val="clear" w:color="auto" w:fill="E0E0E0"/>
            <w:tcMar>
              <w:top w:w="0" w:type="dxa"/>
              <w:left w:w="108" w:type="dxa"/>
              <w:bottom w:w="0" w:type="dxa"/>
              <w:right w:w="108" w:type="dxa"/>
            </w:tcMar>
            <w:vAlign w:val="center"/>
          </w:tcPr>
          <w:p w14:paraId="0A350BEF" w14:textId="77777777" w:rsidR="00A3727B" w:rsidRPr="003C76B8" w:rsidRDefault="00A3727B" w:rsidP="00593F93">
            <w:pPr>
              <w:pStyle w:val="Standard"/>
              <w:snapToGrid w:val="0"/>
              <w:jc w:val="center"/>
              <w:rPr>
                <w:rFonts w:ascii="Trebuchet MS" w:hAnsi="Trebuchet MS"/>
                <w:b/>
                <w:sz w:val="20"/>
              </w:rPr>
            </w:pPr>
            <w:r>
              <w:rPr>
                <w:rFonts w:ascii="Trebuchet MS" w:hAnsi="Trebuchet MS"/>
                <w:b/>
                <w:sz w:val="20"/>
              </w:rPr>
              <w:t>Revisione</w:t>
            </w:r>
          </w:p>
        </w:tc>
      </w:tr>
      <w:tr w:rsidR="00A3727B" w14:paraId="0497D5B5" w14:textId="77777777" w:rsidTr="00593F93">
        <w:trPr>
          <w:trHeight w:val="340"/>
        </w:trPr>
        <w:tc>
          <w:tcPr>
            <w:tcW w:w="5382" w:type="dxa"/>
            <w:vMerge/>
            <w:tcBorders>
              <w:left w:val="single" w:sz="4" w:space="0" w:color="808080"/>
              <w:bottom w:val="single" w:sz="4" w:space="0" w:color="808080"/>
            </w:tcBorders>
            <w:tcMar>
              <w:top w:w="0" w:type="dxa"/>
              <w:left w:w="108" w:type="dxa"/>
              <w:bottom w:w="0" w:type="dxa"/>
              <w:right w:w="108" w:type="dxa"/>
            </w:tcMar>
            <w:vAlign w:val="center"/>
          </w:tcPr>
          <w:p w14:paraId="0EE18BFF" w14:textId="77777777" w:rsidR="00A3727B" w:rsidRPr="003C76B8" w:rsidRDefault="00A3727B" w:rsidP="00A3727B">
            <w:pPr>
              <w:pStyle w:val="Standard"/>
              <w:snapToGrid w:val="0"/>
              <w:rPr>
                <w:rFonts w:ascii="Trebuchet MS" w:hAnsi="Trebuchet MS"/>
                <w:sz w:val="20"/>
              </w:rPr>
            </w:pPr>
          </w:p>
        </w:tc>
        <w:tc>
          <w:tcPr>
            <w:tcW w:w="236" w:type="dxa"/>
            <w:tcBorders>
              <w:bottom w:val="single" w:sz="4" w:space="0" w:color="808080"/>
            </w:tcBorders>
            <w:shd w:val="clear" w:color="auto" w:fill="E0E0E0"/>
            <w:tcMar>
              <w:top w:w="0" w:type="dxa"/>
              <w:left w:w="108" w:type="dxa"/>
              <w:bottom w:w="0" w:type="dxa"/>
              <w:right w:w="108" w:type="dxa"/>
            </w:tcMar>
            <w:vAlign w:val="center"/>
          </w:tcPr>
          <w:p w14:paraId="7DC46AC2" w14:textId="3ED47F0A" w:rsidR="00A3727B" w:rsidRPr="0094460A" w:rsidRDefault="00A3727B" w:rsidP="00A3727B">
            <w:pPr>
              <w:pStyle w:val="Standard"/>
              <w:snapToGrid w:val="0"/>
              <w:jc w:val="center"/>
              <w:rPr>
                <w:rFonts w:ascii="Trebuchet MS" w:hAnsi="Trebuchet MS"/>
                <w:sz w:val="20"/>
              </w:rPr>
            </w:pPr>
          </w:p>
        </w:tc>
        <w:tc>
          <w:tcPr>
            <w:tcW w:w="4016" w:type="dxa"/>
            <w:tcBorders>
              <w:top w:val="single" w:sz="4" w:space="0" w:color="808080"/>
              <w:left w:val="single" w:sz="4" w:space="0" w:color="808080"/>
              <w:bottom w:val="single" w:sz="4" w:space="0" w:color="808080"/>
            </w:tcBorders>
            <w:tcMar>
              <w:top w:w="0" w:type="dxa"/>
              <w:left w:w="108" w:type="dxa"/>
              <w:bottom w:w="0" w:type="dxa"/>
              <w:right w:w="108" w:type="dxa"/>
            </w:tcMar>
            <w:vAlign w:val="center"/>
          </w:tcPr>
          <w:p w14:paraId="73408C5C" w14:textId="0D883E8E" w:rsidR="00A3727B" w:rsidRPr="003C76B8" w:rsidRDefault="00A3727B" w:rsidP="00A3727B">
            <w:pPr>
              <w:pStyle w:val="Standard"/>
              <w:snapToGrid w:val="0"/>
              <w:jc w:val="center"/>
              <w:rPr>
                <w:rFonts w:ascii="Trebuchet MS" w:hAnsi="Trebuchet MS"/>
                <w:sz w:val="20"/>
              </w:rPr>
            </w:pPr>
            <w:r>
              <w:rPr>
                <w:rFonts w:ascii="Trebuchet MS" w:hAnsi="Trebuchet MS"/>
                <w:sz w:val="20"/>
              </w:rPr>
              <w:t>22 settembre 2021</w:t>
            </w:r>
          </w:p>
        </w:tc>
        <w:tc>
          <w:tcPr>
            <w:tcW w:w="1134"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tcPr>
          <w:p w14:paraId="0E55973E" w14:textId="37FEF84A" w:rsidR="00A3727B" w:rsidRPr="003C76B8" w:rsidRDefault="00593F93" w:rsidP="00A3727B">
            <w:pPr>
              <w:pStyle w:val="Standard"/>
              <w:snapToGrid w:val="0"/>
              <w:ind w:left="-78" w:right="-68"/>
              <w:jc w:val="center"/>
              <w:rPr>
                <w:rFonts w:ascii="Trebuchet MS" w:hAnsi="Trebuchet MS"/>
                <w:sz w:val="20"/>
              </w:rPr>
            </w:pPr>
            <w:r>
              <w:rPr>
                <w:rFonts w:ascii="Trebuchet MS" w:hAnsi="Trebuchet MS"/>
                <w:sz w:val="20"/>
              </w:rPr>
              <w:t>0</w:t>
            </w:r>
          </w:p>
        </w:tc>
      </w:tr>
    </w:tbl>
    <w:p w14:paraId="5437574C" w14:textId="6A1CDE24" w:rsidR="00A03256" w:rsidRDefault="00A03256">
      <w:pPr>
        <w:pStyle w:val="Standard"/>
        <w:ind w:left="284"/>
        <w:jc w:val="center"/>
        <w:rPr>
          <w:rFonts w:ascii="Arial" w:hAnsi="Arial"/>
          <w:sz w:val="8"/>
          <w:szCs w:val="8"/>
        </w:rPr>
      </w:pPr>
    </w:p>
    <w:p w14:paraId="362E430B" w14:textId="3DFD7DF7" w:rsidR="00464B26" w:rsidRDefault="00464B26" w:rsidP="00464B26">
      <w:pPr>
        <w:pStyle w:val="Standard"/>
        <w:ind w:left="284"/>
        <w:jc w:val="center"/>
        <w:rPr>
          <w:rFonts w:ascii="Arial" w:hAnsi="Arial"/>
          <w:sz w:val="8"/>
          <w:szCs w:val="8"/>
        </w:rPr>
      </w:pPr>
    </w:p>
    <w:p w14:paraId="40D64C30" w14:textId="77777777" w:rsidR="00B578EE" w:rsidRDefault="00B578EE" w:rsidP="00464B26">
      <w:pPr>
        <w:pStyle w:val="Standard"/>
        <w:ind w:left="284"/>
        <w:jc w:val="center"/>
        <w:rPr>
          <w:rFonts w:ascii="Arial" w:hAnsi="Arial"/>
          <w:sz w:val="8"/>
          <w:szCs w:val="8"/>
        </w:rPr>
      </w:pPr>
    </w:p>
    <w:tbl>
      <w:tblPr>
        <w:tblW w:w="107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1D8195"/>
        <w:tblLayout w:type="fixed"/>
        <w:tblCellMar>
          <w:left w:w="10" w:type="dxa"/>
          <w:right w:w="10" w:type="dxa"/>
        </w:tblCellMar>
        <w:tblLook w:val="0000" w:firstRow="0" w:lastRow="0" w:firstColumn="0" w:lastColumn="0" w:noHBand="0" w:noVBand="0"/>
      </w:tblPr>
      <w:tblGrid>
        <w:gridCol w:w="10772"/>
      </w:tblGrid>
      <w:tr w:rsidR="00464B26" w:rsidRPr="00464B26" w14:paraId="64661CCA" w14:textId="77777777" w:rsidTr="00464B26">
        <w:trPr>
          <w:trHeight w:hRule="exact" w:val="1134"/>
        </w:trPr>
        <w:tc>
          <w:tcPr>
            <w:tcW w:w="10772" w:type="dxa"/>
            <w:shd w:val="clear" w:color="auto" w:fill="1D8195"/>
            <w:tcMar>
              <w:top w:w="0" w:type="dxa"/>
              <w:left w:w="108" w:type="dxa"/>
              <w:bottom w:w="0" w:type="dxa"/>
              <w:right w:w="108" w:type="dxa"/>
            </w:tcMar>
            <w:vAlign w:val="center"/>
          </w:tcPr>
          <w:p w14:paraId="458ABD6C" w14:textId="283B58E9" w:rsidR="006D15CE" w:rsidRPr="006D15CE" w:rsidRDefault="006D15CE" w:rsidP="006D15CE">
            <w:pPr>
              <w:pStyle w:val="Standard"/>
              <w:jc w:val="center"/>
              <w:rPr>
                <w:rFonts w:ascii="Trebuchet MS" w:hAnsi="Trebuchet MS"/>
                <w:b/>
                <w:bCs/>
                <w:color w:val="FFFFFF" w:themeColor="background1"/>
                <w:sz w:val="32"/>
                <w:szCs w:val="32"/>
              </w:rPr>
            </w:pPr>
            <w:r w:rsidRPr="006D15CE">
              <w:rPr>
                <w:rFonts w:ascii="Trebuchet MS" w:hAnsi="Trebuchet MS"/>
                <w:b/>
                <w:bCs/>
                <w:color w:val="FFFFFF" w:themeColor="background1"/>
                <w:sz w:val="32"/>
                <w:szCs w:val="32"/>
              </w:rPr>
              <w:t>INFORMATIVA AI LAVORATORI SULLE DISPOSIZIONI RELATIVE ALLA</w:t>
            </w:r>
          </w:p>
          <w:p w14:paraId="11402207" w14:textId="7691BEF5" w:rsidR="00464B26" w:rsidRPr="00464B26" w:rsidRDefault="006D15CE" w:rsidP="006D15CE">
            <w:pPr>
              <w:pStyle w:val="Standard"/>
              <w:snapToGrid w:val="0"/>
              <w:jc w:val="center"/>
              <w:rPr>
                <w:rFonts w:ascii="Trebuchet MS" w:hAnsi="Trebuchet MS"/>
                <w:b/>
                <w:bCs/>
                <w:color w:val="FFFFFF" w:themeColor="background1"/>
                <w:sz w:val="32"/>
                <w:szCs w:val="32"/>
              </w:rPr>
            </w:pPr>
            <w:r w:rsidRPr="006D15CE">
              <w:rPr>
                <w:rFonts w:ascii="Trebuchet MS" w:hAnsi="Trebuchet MS"/>
                <w:b/>
                <w:bCs/>
                <w:color w:val="FFFFFF" w:themeColor="background1"/>
                <w:sz w:val="32"/>
                <w:szCs w:val="32"/>
              </w:rPr>
              <w:t>CERTIFICAZIONE VERDE COVID-19 (GREEN PASS)</w:t>
            </w:r>
          </w:p>
        </w:tc>
      </w:tr>
    </w:tbl>
    <w:p w14:paraId="3C6B5EB4" w14:textId="77777777" w:rsidR="00464B26" w:rsidRDefault="00464B26" w:rsidP="00464B26">
      <w:pPr>
        <w:pStyle w:val="Standard"/>
        <w:ind w:left="284"/>
        <w:jc w:val="center"/>
        <w:rPr>
          <w:rFonts w:ascii="Arial" w:hAnsi="Arial"/>
          <w:sz w:val="8"/>
          <w:szCs w:val="8"/>
        </w:rPr>
      </w:pPr>
    </w:p>
    <w:p w14:paraId="2FB4E627" w14:textId="4292285C" w:rsidR="00A03256" w:rsidRDefault="00A03256">
      <w:pPr>
        <w:pStyle w:val="Standard"/>
        <w:ind w:left="284"/>
        <w:jc w:val="center"/>
        <w:rPr>
          <w:rFonts w:ascii="Arial" w:hAnsi="Arial"/>
          <w:sz w:val="8"/>
          <w:szCs w:val="8"/>
        </w:rPr>
      </w:pPr>
    </w:p>
    <w:p w14:paraId="7C231AB3" w14:textId="69C43797" w:rsidR="006D15CE" w:rsidRDefault="006D15CE">
      <w:pPr>
        <w:pStyle w:val="Standard"/>
        <w:ind w:left="284"/>
        <w:jc w:val="center"/>
        <w:rPr>
          <w:rFonts w:ascii="Arial" w:hAnsi="Arial"/>
          <w:sz w:val="8"/>
          <w:szCs w:val="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768"/>
      </w:tblGrid>
      <w:tr w:rsidR="006D15CE" w:rsidRPr="006D15CE" w14:paraId="46D6E066" w14:textId="77777777" w:rsidTr="00DB286B">
        <w:trPr>
          <w:trHeight w:val="227"/>
          <w:tblHeader/>
        </w:trPr>
        <w:tc>
          <w:tcPr>
            <w:tcW w:w="10768" w:type="dxa"/>
            <w:tcBorders>
              <w:bottom w:val="single" w:sz="4" w:space="0" w:color="auto"/>
            </w:tcBorders>
            <w:shd w:val="clear" w:color="auto" w:fill="E0E0E0"/>
          </w:tcPr>
          <w:p w14:paraId="3B8A61CE" w14:textId="27EBDD49" w:rsidR="006D15CE" w:rsidRPr="006D15CE" w:rsidRDefault="006D15CE" w:rsidP="00137F52">
            <w:pPr>
              <w:pStyle w:val="Standard"/>
              <w:snapToGrid w:val="0"/>
              <w:jc w:val="both"/>
              <w:rPr>
                <w:rFonts w:ascii="Trebuchet MS" w:hAnsi="Trebuchet MS"/>
                <w:b/>
                <w:sz w:val="22"/>
                <w:szCs w:val="22"/>
              </w:rPr>
            </w:pPr>
            <w:r w:rsidRPr="006D15CE">
              <w:rPr>
                <w:rFonts w:ascii="Trebuchet MS" w:hAnsi="Trebuchet MS"/>
                <w:b/>
                <w:sz w:val="22"/>
                <w:szCs w:val="22"/>
              </w:rPr>
              <w:t>1 – SCOPO</w:t>
            </w:r>
          </w:p>
        </w:tc>
      </w:tr>
    </w:tbl>
    <w:p w14:paraId="753D5C72" w14:textId="77777777" w:rsidR="006D15CE" w:rsidRPr="006D15CE" w:rsidRDefault="006D15CE" w:rsidP="00137F52">
      <w:pPr>
        <w:pStyle w:val="Standard"/>
        <w:spacing w:line="264" w:lineRule="auto"/>
        <w:jc w:val="both"/>
        <w:rPr>
          <w:rFonts w:ascii="Trebuchet MS" w:hAnsi="Trebuchet MS"/>
          <w:sz w:val="22"/>
          <w:szCs w:val="22"/>
        </w:rPr>
      </w:pPr>
    </w:p>
    <w:p w14:paraId="0600B5EA" w14:textId="2F484F62" w:rsidR="00231AB7" w:rsidRPr="006D15CE" w:rsidRDefault="006D15CE" w:rsidP="00137F52">
      <w:pPr>
        <w:pStyle w:val="Standard"/>
        <w:spacing w:line="264" w:lineRule="auto"/>
        <w:jc w:val="both"/>
        <w:rPr>
          <w:rFonts w:ascii="Trebuchet MS" w:hAnsi="Trebuchet MS"/>
          <w:sz w:val="22"/>
          <w:szCs w:val="22"/>
        </w:rPr>
      </w:pPr>
      <w:r w:rsidRPr="006D15CE">
        <w:rPr>
          <w:rFonts w:ascii="Trebuchet MS" w:hAnsi="Trebuchet MS"/>
          <w:sz w:val="22"/>
          <w:szCs w:val="22"/>
        </w:rPr>
        <w:t>Informare i lavoratori sulle disposizioni stabilite dal Decreto Legge 21 settembre 2021 n. 127 relativo alle misure urgenti per assicurare lo svolgimento in sicurezza del lavoro mediante l’obbligo di possesso del CERTIFICATO VERDE COVID 19 meglio conosciuto come GREEN PASS.</w:t>
      </w:r>
    </w:p>
    <w:p w14:paraId="29BCAC67" w14:textId="0C25B8C3" w:rsidR="00350E18" w:rsidRPr="006D15CE" w:rsidRDefault="00350E18" w:rsidP="00137F52">
      <w:pPr>
        <w:pStyle w:val="Standard"/>
        <w:spacing w:line="264" w:lineRule="auto"/>
        <w:jc w:val="both"/>
        <w:rPr>
          <w:rFonts w:ascii="Trebuchet MS" w:hAnsi="Trebuchet MS"/>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768"/>
      </w:tblGrid>
      <w:tr w:rsidR="006D15CE" w:rsidRPr="006D15CE" w14:paraId="3BB2BF94" w14:textId="77777777" w:rsidTr="00DB286B">
        <w:trPr>
          <w:trHeight w:val="227"/>
          <w:tblHeader/>
        </w:trPr>
        <w:tc>
          <w:tcPr>
            <w:tcW w:w="10768" w:type="dxa"/>
            <w:tcBorders>
              <w:bottom w:val="single" w:sz="4" w:space="0" w:color="auto"/>
            </w:tcBorders>
            <w:shd w:val="clear" w:color="auto" w:fill="E0E0E0"/>
          </w:tcPr>
          <w:p w14:paraId="3BEAD9CF" w14:textId="2057F8EC" w:rsidR="006D15CE" w:rsidRPr="006D15CE" w:rsidRDefault="006D15CE" w:rsidP="00137F52">
            <w:pPr>
              <w:pStyle w:val="Standard"/>
              <w:snapToGrid w:val="0"/>
              <w:jc w:val="both"/>
              <w:rPr>
                <w:rFonts w:ascii="Trebuchet MS" w:hAnsi="Trebuchet MS"/>
                <w:b/>
                <w:sz w:val="22"/>
                <w:szCs w:val="22"/>
              </w:rPr>
            </w:pPr>
            <w:r w:rsidRPr="006D15CE">
              <w:rPr>
                <w:rFonts w:ascii="Trebuchet MS" w:hAnsi="Trebuchet MS"/>
                <w:b/>
                <w:sz w:val="22"/>
                <w:szCs w:val="22"/>
              </w:rPr>
              <w:t>2 – COS’È E COME SI OTTIENE IL GREEN PASS</w:t>
            </w:r>
          </w:p>
        </w:tc>
      </w:tr>
    </w:tbl>
    <w:p w14:paraId="536C6163" w14:textId="77777777" w:rsidR="006D15CE" w:rsidRPr="006D15CE" w:rsidRDefault="006D15CE" w:rsidP="00137F52">
      <w:pPr>
        <w:pStyle w:val="Standard"/>
        <w:spacing w:line="264" w:lineRule="auto"/>
        <w:jc w:val="both"/>
        <w:rPr>
          <w:rFonts w:ascii="Trebuchet MS" w:hAnsi="Trebuchet MS"/>
          <w:sz w:val="22"/>
          <w:szCs w:val="22"/>
        </w:rPr>
      </w:pPr>
    </w:p>
    <w:p w14:paraId="7C92A18E" w14:textId="579E67C3" w:rsidR="006D15CE" w:rsidRPr="006D15CE" w:rsidRDefault="006D15CE" w:rsidP="00137F52">
      <w:pPr>
        <w:pStyle w:val="Standard"/>
        <w:spacing w:line="264" w:lineRule="auto"/>
        <w:jc w:val="both"/>
        <w:rPr>
          <w:rFonts w:ascii="Trebuchet MS" w:hAnsi="Trebuchet MS"/>
          <w:sz w:val="22"/>
          <w:szCs w:val="22"/>
        </w:rPr>
      </w:pPr>
      <w:r w:rsidRPr="006D15CE">
        <w:rPr>
          <w:rFonts w:ascii="Trebuchet MS" w:hAnsi="Trebuchet MS"/>
          <w:sz w:val="22"/>
          <w:szCs w:val="22"/>
        </w:rPr>
        <w:t xml:space="preserve">La Certificazione verde COVID-19 - </w:t>
      </w:r>
      <w:r w:rsidRPr="006D15CE">
        <w:rPr>
          <w:rFonts w:ascii="Trebuchet MS" w:hAnsi="Trebuchet MS"/>
          <w:i/>
          <w:iCs/>
          <w:sz w:val="22"/>
          <w:szCs w:val="22"/>
        </w:rPr>
        <w:t>EU digital COVID certificate</w:t>
      </w:r>
      <w:r w:rsidRPr="006D15CE">
        <w:rPr>
          <w:rFonts w:ascii="Trebuchet MS" w:hAnsi="Trebuchet MS"/>
          <w:sz w:val="22"/>
          <w:szCs w:val="22"/>
        </w:rPr>
        <w:t xml:space="preserve"> (GREEN PASS) nasce su proposta della Commissione europea per agevolare la libera circolazione in sicurezza dei cittadini nell'Unione europea durante la pandemia di COVID-19.</w:t>
      </w:r>
    </w:p>
    <w:p w14:paraId="204CC910" w14:textId="50610CE1" w:rsidR="006D15CE" w:rsidRPr="006D15CE" w:rsidRDefault="006D15CE" w:rsidP="00137F52">
      <w:pPr>
        <w:pStyle w:val="Standard"/>
        <w:spacing w:line="264" w:lineRule="auto"/>
        <w:jc w:val="both"/>
        <w:rPr>
          <w:rFonts w:ascii="Trebuchet MS" w:hAnsi="Trebuchet MS"/>
          <w:sz w:val="22"/>
          <w:szCs w:val="22"/>
        </w:rPr>
      </w:pPr>
      <w:r w:rsidRPr="006D15CE">
        <w:rPr>
          <w:rFonts w:ascii="Trebuchet MS" w:hAnsi="Trebuchet MS"/>
          <w:sz w:val="22"/>
          <w:szCs w:val="22"/>
        </w:rPr>
        <w:t xml:space="preserve">È una certificazione </w:t>
      </w:r>
      <w:r w:rsidRPr="006D15CE">
        <w:rPr>
          <w:rFonts w:ascii="Trebuchet MS" w:hAnsi="Trebuchet MS"/>
          <w:b/>
          <w:bCs/>
          <w:sz w:val="22"/>
          <w:szCs w:val="22"/>
        </w:rPr>
        <w:t>digitale</w:t>
      </w:r>
      <w:r w:rsidRPr="006D15CE">
        <w:rPr>
          <w:rFonts w:ascii="Trebuchet MS" w:hAnsi="Trebuchet MS"/>
          <w:sz w:val="22"/>
          <w:szCs w:val="22"/>
        </w:rPr>
        <w:t xml:space="preserve"> e </w:t>
      </w:r>
      <w:r w:rsidRPr="006D15CE">
        <w:rPr>
          <w:rFonts w:ascii="Trebuchet MS" w:hAnsi="Trebuchet MS"/>
          <w:b/>
          <w:bCs/>
          <w:sz w:val="22"/>
          <w:szCs w:val="22"/>
        </w:rPr>
        <w:t>stampabile</w:t>
      </w:r>
      <w:r w:rsidRPr="006D15CE">
        <w:rPr>
          <w:rFonts w:ascii="Trebuchet MS" w:hAnsi="Trebuchet MS"/>
          <w:sz w:val="22"/>
          <w:szCs w:val="22"/>
        </w:rPr>
        <w:t xml:space="preserve"> (cartacea), che contiene un codice a barre bidimensionale (QR Code) e un sigillo elettronico qualificato.</w:t>
      </w:r>
    </w:p>
    <w:p w14:paraId="3CCA23AF" w14:textId="77777777" w:rsidR="006D15CE" w:rsidRPr="006D15CE" w:rsidRDefault="006D15CE" w:rsidP="00137F52">
      <w:pPr>
        <w:pStyle w:val="Standard"/>
        <w:spacing w:line="264" w:lineRule="auto"/>
        <w:jc w:val="both"/>
        <w:rPr>
          <w:rFonts w:ascii="Trebuchet MS" w:hAnsi="Trebuchet MS"/>
          <w:sz w:val="22"/>
          <w:szCs w:val="22"/>
        </w:rPr>
      </w:pPr>
      <w:r w:rsidRPr="006D15CE">
        <w:rPr>
          <w:rFonts w:ascii="Trebuchet MS" w:hAnsi="Trebuchet MS"/>
          <w:sz w:val="22"/>
          <w:szCs w:val="22"/>
        </w:rPr>
        <w:t>Per ottenere il GREEN PASS è necessario trovarsi in una delle seguenti condizioni:</w:t>
      </w:r>
    </w:p>
    <w:p w14:paraId="31C7C53F" w14:textId="77777777" w:rsidR="006D15CE" w:rsidRPr="006D15CE" w:rsidRDefault="006D15CE" w:rsidP="00137F52">
      <w:pPr>
        <w:pStyle w:val="Standard"/>
        <w:numPr>
          <w:ilvl w:val="0"/>
          <w:numId w:val="11"/>
        </w:numPr>
        <w:spacing w:line="264" w:lineRule="auto"/>
        <w:jc w:val="both"/>
        <w:rPr>
          <w:rFonts w:ascii="Trebuchet MS" w:hAnsi="Trebuchet MS"/>
          <w:sz w:val="22"/>
          <w:szCs w:val="22"/>
        </w:rPr>
      </w:pPr>
      <w:r w:rsidRPr="006D15CE">
        <w:rPr>
          <w:rFonts w:ascii="Trebuchet MS" w:hAnsi="Trebuchet MS"/>
          <w:sz w:val="22"/>
          <w:szCs w:val="22"/>
        </w:rPr>
        <w:t>aver fatto la vaccinazione anti COVID-19 (in Italia viene emessa già dopo 14 giorni dall’effettuazione della prima dose e viene aggiornata poi al completamento del ciclo vaccinale)</w:t>
      </w:r>
    </w:p>
    <w:p w14:paraId="57E6BF1A" w14:textId="77777777" w:rsidR="006D15CE" w:rsidRPr="006D15CE" w:rsidRDefault="006D15CE" w:rsidP="00137F52">
      <w:pPr>
        <w:pStyle w:val="Standard"/>
        <w:numPr>
          <w:ilvl w:val="0"/>
          <w:numId w:val="11"/>
        </w:numPr>
        <w:spacing w:line="264" w:lineRule="auto"/>
        <w:jc w:val="both"/>
        <w:rPr>
          <w:rFonts w:ascii="Trebuchet MS" w:hAnsi="Trebuchet MS"/>
          <w:sz w:val="22"/>
          <w:szCs w:val="22"/>
        </w:rPr>
      </w:pPr>
      <w:r w:rsidRPr="006D15CE">
        <w:rPr>
          <w:rFonts w:ascii="Trebuchet MS" w:hAnsi="Trebuchet MS"/>
          <w:sz w:val="22"/>
          <w:szCs w:val="22"/>
        </w:rPr>
        <w:t>essere guariti dal COVID-19 negli ultimi sei mesi</w:t>
      </w:r>
    </w:p>
    <w:p w14:paraId="4A3E31A5" w14:textId="77777777" w:rsidR="006D15CE" w:rsidRPr="006D15CE" w:rsidRDefault="006D15CE" w:rsidP="00137F52">
      <w:pPr>
        <w:pStyle w:val="Standard"/>
        <w:numPr>
          <w:ilvl w:val="0"/>
          <w:numId w:val="11"/>
        </w:numPr>
        <w:spacing w:line="264" w:lineRule="auto"/>
        <w:jc w:val="both"/>
        <w:rPr>
          <w:rFonts w:ascii="Trebuchet MS" w:hAnsi="Trebuchet MS"/>
          <w:sz w:val="22"/>
          <w:szCs w:val="22"/>
        </w:rPr>
      </w:pPr>
      <w:r w:rsidRPr="006D15CE">
        <w:rPr>
          <w:rFonts w:ascii="Trebuchet MS" w:hAnsi="Trebuchet MS"/>
          <w:sz w:val="22"/>
          <w:szCs w:val="22"/>
        </w:rPr>
        <w:t xml:space="preserve">risultare negativi al test antigenico rapido o al test molecolare eseguiti nelle ultime 48 ore </w:t>
      </w:r>
    </w:p>
    <w:p w14:paraId="1E2DC8F7" w14:textId="4F0361AE" w:rsidR="006D15CE" w:rsidRPr="006D15CE" w:rsidRDefault="006D15CE" w:rsidP="00137F52">
      <w:pPr>
        <w:pStyle w:val="Standard"/>
        <w:spacing w:line="264" w:lineRule="auto"/>
        <w:jc w:val="both"/>
        <w:rPr>
          <w:rFonts w:ascii="Trebuchet MS" w:hAnsi="Trebuchet MS"/>
          <w:sz w:val="22"/>
          <w:szCs w:val="22"/>
        </w:rPr>
      </w:pPr>
      <w:r w:rsidRPr="006D15CE">
        <w:rPr>
          <w:rFonts w:ascii="Trebuchet MS" w:hAnsi="Trebuchet MS"/>
          <w:sz w:val="22"/>
          <w:szCs w:val="22"/>
        </w:rPr>
        <w:t>Mentre la durata del GREEN PASS nei casi numero 1 e 2 è di alcuni mesi, nel caso numero 3 (tampone) la durata è di sole 48 ore a partire dalla data e ora della sua effettuazione.</w:t>
      </w:r>
    </w:p>
    <w:p w14:paraId="6DB945AB" w14:textId="77777777" w:rsidR="006D15CE" w:rsidRPr="006D15CE" w:rsidRDefault="006D15CE" w:rsidP="00137F52">
      <w:pPr>
        <w:pStyle w:val="Standard"/>
        <w:spacing w:line="264" w:lineRule="auto"/>
        <w:jc w:val="both"/>
        <w:rPr>
          <w:rFonts w:ascii="Trebuchet MS" w:hAnsi="Trebuchet MS"/>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768"/>
      </w:tblGrid>
      <w:tr w:rsidR="006D15CE" w:rsidRPr="006D15CE" w14:paraId="1B556568" w14:textId="77777777" w:rsidTr="00DB286B">
        <w:trPr>
          <w:trHeight w:val="227"/>
          <w:tblHeader/>
        </w:trPr>
        <w:tc>
          <w:tcPr>
            <w:tcW w:w="10768" w:type="dxa"/>
            <w:tcBorders>
              <w:bottom w:val="single" w:sz="4" w:space="0" w:color="auto"/>
            </w:tcBorders>
            <w:shd w:val="clear" w:color="auto" w:fill="E0E0E0"/>
          </w:tcPr>
          <w:p w14:paraId="77B2A448" w14:textId="492757BB" w:rsidR="006D15CE" w:rsidRPr="006D15CE" w:rsidRDefault="006F0992" w:rsidP="00137F52">
            <w:pPr>
              <w:pStyle w:val="Standard"/>
              <w:snapToGrid w:val="0"/>
              <w:jc w:val="both"/>
              <w:rPr>
                <w:rFonts w:ascii="Trebuchet MS" w:hAnsi="Trebuchet MS"/>
                <w:b/>
                <w:sz w:val="22"/>
                <w:szCs w:val="22"/>
              </w:rPr>
            </w:pPr>
            <w:r w:rsidRPr="006D15CE">
              <w:rPr>
                <w:rFonts w:ascii="Trebuchet MS" w:hAnsi="Trebuchet MS"/>
                <w:b/>
                <w:sz w:val="22"/>
                <w:szCs w:val="22"/>
              </w:rPr>
              <w:t>3 – OBBLIGO DI GREEN PASS</w:t>
            </w:r>
          </w:p>
        </w:tc>
      </w:tr>
    </w:tbl>
    <w:p w14:paraId="361FF503" w14:textId="13C559C1" w:rsidR="006D15CE" w:rsidRPr="006D15CE" w:rsidRDefault="006D15CE" w:rsidP="00137F52">
      <w:pPr>
        <w:pStyle w:val="Standard"/>
        <w:spacing w:line="264" w:lineRule="auto"/>
        <w:jc w:val="both"/>
        <w:rPr>
          <w:rFonts w:ascii="Trebuchet MS" w:hAnsi="Trebuchet MS"/>
          <w:sz w:val="22"/>
          <w:szCs w:val="22"/>
        </w:rPr>
      </w:pPr>
    </w:p>
    <w:p w14:paraId="151109F2" w14:textId="1495C07D" w:rsidR="006D15CE" w:rsidRPr="006D15CE" w:rsidRDefault="006D15CE" w:rsidP="00137F52">
      <w:pPr>
        <w:pStyle w:val="Standard"/>
        <w:spacing w:line="264" w:lineRule="auto"/>
        <w:jc w:val="both"/>
        <w:rPr>
          <w:rFonts w:ascii="Trebuchet MS" w:hAnsi="Trebuchet MS"/>
          <w:sz w:val="22"/>
          <w:szCs w:val="22"/>
        </w:rPr>
      </w:pPr>
      <w:r w:rsidRPr="006D15CE">
        <w:rPr>
          <w:rFonts w:ascii="Trebuchet MS" w:hAnsi="Trebuchet MS"/>
          <w:sz w:val="22"/>
          <w:szCs w:val="22"/>
        </w:rPr>
        <w:t xml:space="preserve">Secondo quanto indicato nel Decreto Legge 127 del 21/09/21 </w:t>
      </w:r>
      <w:r w:rsidRPr="006D15CE">
        <w:rPr>
          <w:rFonts w:ascii="Trebuchet MS" w:hAnsi="Trebuchet MS"/>
          <w:b/>
          <w:bCs/>
          <w:sz w:val="22"/>
          <w:szCs w:val="22"/>
        </w:rPr>
        <w:t xml:space="preserve">dal 15 Ottobre del 2021 </w:t>
      </w:r>
      <w:r w:rsidRPr="006D15CE">
        <w:rPr>
          <w:rFonts w:ascii="Trebuchet MS" w:hAnsi="Trebuchet MS"/>
          <w:sz w:val="22"/>
          <w:szCs w:val="22"/>
        </w:rPr>
        <w:t>a chiunque svolge un’attività lavorativa è fatto obbligo, ai fini dell’accesso ai luoghi di lavoro in cui la predetta attività è svolta, di possedere e di esibire, su richiesta, il GREEN PASS.</w:t>
      </w:r>
    </w:p>
    <w:p w14:paraId="0AC35444" w14:textId="77777777" w:rsidR="006D15CE" w:rsidRPr="006D15CE" w:rsidRDefault="006D15CE" w:rsidP="00137F52">
      <w:pPr>
        <w:pStyle w:val="Standard"/>
        <w:spacing w:line="264" w:lineRule="auto"/>
        <w:jc w:val="both"/>
        <w:rPr>
          <w:rFonts w:ascii="Trebuchet MS" w:hAnsi="Trebuchet MS"/>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768"/>
      </w:tblGrid>
      <w:tr w:rsidR="006D15CE" w:rsidRPr="006D15CE" w14:paraId="2F272128" w14:textId="77777777" w:rsidTr="00DB286B">
        <w:trPr>
          <w:trHeight w:val="227"/>
          <w:tblHeader/>
        </w:trPr>
        <w:tc>
          <w:tcPr>
            <w:tcW w:w="10768" w:type="dxa"/>
            <w:tcBorders>
              <w:bottom w:val="single" w:sz="4" w:space="0" w:color="auto"/>
            </w:tcBorders>
            <w:shd w:val="clear" w:color="auto" w:fill="E0E0E0"/>
          </w:tcPr>
          <w:p w14:paraId="0284791E" w14:textId="599E8BF3" w:rsidR="006D15CE" w:rsidRPr="006D15CE" w:rsidRDefault="006D15CE" w:rsidP="00137F52">
            <w:pPr>
              <w:pStyle w:val="Standard"/>
              <w:snapToGrid w:val="0"/>
              <w:jc w:val="both"/>
              <w:rPr>
                <w:rFonts w:ascii="Trebuchet MS" w:hAnsi="Trebuchet MS"/>
                <w:b/>
                <w:sz w:val="22"/>
                <w:szCs w:val="22"/>
              </w:rPr>
            </w:pPr>
            <w:r w:rsidRPr="006D15CE">
              <w:rPr>
                <w:rFonts w:ascii="Trebuchet MS" w:hAnsi="Trebuchet MS"/>
                <w:b/>
                <w:sz w:val="22"/>
                <w:szCs w:val="22"/>
              </w:rPr>
              <w:t>4 – ESENZIONI</w:t>
            </w:r>
          </w:p>
        </w:tc>
      </w:tr>
    </w:tbl>
    <w:p w14:paraId="0B2FCA49" w14:textId="77777777" w:rsidR="006D15CE" w:rsidRPr="006D15CE" w:rsidRDefault="006D15CE" w:rsidP="00137F52">
      <w:pPr>
        <w:pStyle w:val="Standard"/>
        <w:spacing w:line="264" w:lineRule="auto"/>
        <w:jc w:val="both"/>
        <w:rPr>
          <w:rFonts w:ascii="Trebuchet MS" w:hAnsi="Trebuchet MS"/>
          <w:sz w:val="22"/>
          <w:szCs w:val="22"/>
        </w:rPr>
      </w:pPr>
    </w:p>
    <w:p w14:paraId="1220AE17" w14:textId="6F50019B" w:rsidR="006D15CE" w:rsidRPr="006D15CE" w:rsidRDefault="006D15CE" w:rsidP="00137F52">
      <w:pPr>
        <w:pStyle w:val="Standard"/>
        <w:spacing w:line="264" w:lineRule="auto"/>
        <w:jc w:val="both"/>
        <w:rPr>
          <w:rFonts w:ascii="Trebuchet MS" w:hAnsi="Trebuchet MS"/>
          <w:sz w:val="22"/>
          <w:szCs w:val="22"/>
        </w:rPr>
      </w:pPr>
      <w:r w:rsidRPr="006D15CE">
        <w:rPr>
          <w:rFonts w:ascii="Trebuchet MS" w:hAnsi="Trebuchet MS"/>
          <w:sz w:val="22"/>
          <w:szCs w:val="22"/>
        </w:rPr>
        <w:t>Sono esentati da questo obbligo solamente coloro che risultano esenti dalla campagna vaccinale sulla base di idonea certificazione medica; tale certificazione verrà sottoposta all’attenzione del nostro Medico Competente al fine di valutarne la congruità.</w:t>
      </w:r>
    </w:p>
    <w:p w14:paraId="7E0DEC5C" w14:textId="77777777" w:rsidR="006D15CE" w:rsidRPr="006D15CE" w:rsidRDefault="006D15CE" w:rsidP="00137F52">
      <w:pPr>
        <w:pStyle w:val="Standard"/>
        <w:spacing w:line="264" w:lineRule="auto"/>
        <w:jc w:val="both"/>
        <w:rPr>
          <w:rFonts w:ascii="Trebuchet MS" w:hAnsi="Trebuchet MS"/>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768"/>
      </w:tblGrid>
      <w:tr w:rsidR="006D15CE" w:rsidRPr="006D15CE" w14:paraId="419B1FFA" w14:textId="77777777" w:rsidTr="00DB286B">
        <w:trPr>
          <w:trHeight w:val="227"/>
          <w:tblHeader/>
        </w:trPr>
        <w:tc>
          <w:tcPr>
            <w:tcW w:w="10768" w:type="dxa"/>
            <w:tcBorders>
              <w:bottom w:val="single" w:sz="4" w:space="0" w:color="auto"/>
            </w:tcBorders>
            <w:shd w:val="clear" w:color="auto" w:fill="E0E0E0"/>
          </w:tcPr>
          <w:p w14:paraId="773183D3" w14:textId="4063B7DE" w:rsidR="006D15CE" w:rsidRPr="006D15CE" w:rsidRDefault="006D15CE" w:rsidP="00137F52">
            <w:pPr>
              <w:pStyle w:val="Standard"/>
              <w:snapToGrid w:val="0"/>
              <w:jc w:val="both"/>
              <w:rPr>
                <w:rFonts w:ascii="Trebuchet MS" w:hAnsi="Trebuchet MS"/>
                <w:b/>
                <w:sz w:val="22"/>
                <w:szCs w:val="22"/>
              </w:rPr>
            </w:pPr>
            <w:r>
              <w:rPr>
                <w:rFonts w:ascii="Trebuchet MS" w:hAnsi="Trebuchet MS"/>
                <w:b/>
                <w:sz w:val="22"/>
                <w:szCs w:val="22"/>
              </w:rPr>
              <w:t>5</w:t>
            </w:r>
            <w:r w:rsidRPr="006D15CE">
              <w:rPr>
                <w:rFonts w:ascii="Trebuchet MS" w:hAnsi="Trebuchet MS"/>
                <w:b/>
                <w:sz w:val="22"/>
                <w:szCs w:val="22"/>
              </w:rPr>
              <w:t xml:space="preserve"> – ASSENZA DI GREEN PASS</w:t>
            </w:r>
          </w:p>
        </w:tc>
      </w:tr>
    </w:tbl>
    <w:p w14:paraId="77268A11" w14:textId="16CBAE81" w:rsidR="006D15CE" w:rsidRDefault="006D15CE" w:rsidP="00137F52">
      <w:pPr>
        <w:pStyle w:val="Standard"/>
        <w:spacing w:line="264" w:lineRule="auto"/>
        <w:jc w:val="both"/>
        <w:rPr>
          <w:rFonts w:ascii="Trebuchet MS" w:hAnsi="Trebuchet MS"/>
          <w:sz w:val="22"/>
          <w:szCs w:val="22"/>
        </w:rPr>
      </w:pPr>
    </w:p>
    <w:p w14:paraId="2EB8826A" w14:textId="2C20585D" w:rsidR="006D15CE" w:rsidRPr="006D15CE" w:rsidRDefault="006D15CE" w:rsidP="00137F52">
      <w:pPr>
        <w:pStyle w:val="Standard"/>
        <w:spacing w:line="264" w:lineRule="auto"/>
        <w:jc w:val="both"/>
        <w:rPr>
          <w:rFonts w:ascii="Trebuchet MS" w:hAnsi="Trebuchet MS"/>
          <w:sz w:val="22"/>
          <w:szCs w:val="22"/>
        </w:rPr>
      </w:pPr>
      <w:r w:rsidRPr="006D15CE">
        <w:rPr>
          <w:rFonts w:ascii="Trebuchet MS" w:hAnsi="Trebuchet MS"/>
          <w:sz w:val="22"/>
          <w:szCs w:val="22"/>
        </w:rPr>
        <w:t xml:space="preserve">I lavoratori che comunichino di non essere in possesso del GREEN PASS saranno considerati </w:t>
      </w:r>
      <w:r w:rsidRPr="006D15CE">
        <w:rPr>
          <w:rFonts w:ascii="Trebuchet MS" w:hAnsi="Trebuchet MS"/>
          <w:b/>
          <w:bCs/>
          <w:sz w:val="22"/>
          <w:szCs w:val="22"/>
        </w:rPr>
        <w:t>assenti ingiustificati</w:t>
      </w:r>
      <w:r w:rsidRPr="006D15CE">
        <w:rPr>
          <w:rFonts w:ascii="Trebuchet MS" w:hAnsi="Trebuchet MS"/>
          <w:sz w:val="22"/>
          <w:szCs w:val="22"/>
        </w:rPr>
        <w:t xml:space="preserve"> fino alla presentazione della predetta certificazione senza conseguenze disciplinari e con diritto alla conservazione del posto di lavoro; nei giorni di assenza ingiustificata non saranno corrisposti retribuzione, compensi o emolumenti.</w:t>
      </w:r>
      <w:r w:rsidR="00593F93">
        <w:rPr>
          <w:rFonts w:ascii="Trebuchet MS" w:hAnsi="Trebuchet MS"/>
          <w:sz w:val="22"/>
          <w:szCs w:val="22"/>
        </w:rPr>
        <w:t xml:space="preserve"> </w:t>
      </w:r>
      <w:r w:rsidRPr="006D15CE">
        <w:rPr>
          <w:rFonts w:ascii="Trebuchet MS" w:hAnsi="Trebuchet MS"/>
          <w:sz w:val="22"/>
          <w:szCs w:val="22"/>
        </w:rPr>
        <w:t xml:space="preserve">Ai lavoratori che al momento dell’accesso ai luoghi di lavoro risulteranno privi di GREEN PASS verrà </w:t>
      </w:r>
      <w:r w:rsidRPr="006D15CE">
        <w:rPr>
          <w:rFonts w:ascii="Trebuchet MS" w:hAnsi="Trebuchet MS"/>
          <w:b/>
          <w:bCs/>
          <w:sz w:val="22"/>
          <w:szCs w:val="22"/>
        </w:rPr>
        <w:t xml:space="preserve">impedito l’accesso </w:t>
      </w:r>
      <w:r w:rsidRPr="006D15CE">
        <w:rPr>
          <w:rFonts w:ascii="Trebuchet MS" w:hAnsi="Trebuchet MS"/>
          <w:sz w:val="22"/>
          <w:szCs w:val="22"/>
        </w:rPr>
        <w:t>e gli stessi risulteranno</w:t>
      </w:r>
      <w:r w:rsidRPr="006D15CE">
        <w:rPr>
          <w:rFonts w:ascii="Trebuchet MS" w:hAnsi="Trebuchet MS"/>
          <w:b/>
          <w:bCs/>
          <w:sz w:val="22"/>
          <w:szCs w:val="22"/>
        </w:rPr>
        <w:t xml:space="preserve"> assenti ingiustificati</w:t>
      </w:r>
      <w:r w:rsidRPr="006D15CE">
        <w:rPr>
          <w:rFonts w:ascii="Trebuchet MS" w:hAnsi="Trebuchet MS"/>
          <w:sz w:val="22"/>
          <w:szCs w:val="22"/>
        </w:rPr>
        <w:t xml:space="preserve"> fino alla presentazione </w:t>
      </w:r>
      <w:r w:rsidRPr="006D15CE">
        <w:rPr>
          <w:rFonts w:ascii="Trebuchet MS" w:hAnsi="Trebuchet MS"/>
          <w:sz w:val="22"/>
          <w:szCs w:val="22"/>
        </w:rPr>
        <w:lastRenderedPageBreak/>
        <w:t>della predetta certificazione senza conseguenze disciplinari e con diritto alla conservazione del posto di lavoro; nei giorni di assenza ingiustificata non saranno corrisposti retribuzione, compensi o emolumenti.</w:t>
      </w:r>
    </w:p>
    <w:p w14:paraId="18933C53" w14:textId="77777777" w:rsidR="006D15CE" w:rsidRPr="006D15CE" w:rsidRDefault="006D15CE" w:rsidP="00137F52">
      <w:pPr>
        <w:pStyle w:val="Standard"/>
        <w:spacing w:line="264" w:lineRule="auto"/>
        <w:jc w:val="both"/>
        <w:rPr>
          <w:rFonts w:ascii="Trebuchet MS" w:hAnsi="Trebuchet MS"/>
          <w:sz w:val="22"/>
          <w:szCs w:val="22"/>
        </w:rPr>
      </w:pPr>
      <w:r w:rsidRPr="006D15CE">
        <w:rPr>
          <w:rFonts w:ascii="Trebuchet MS" w:hAnsi="Trebuchet MS"/>
          <w:sz w:val="22"/>
          <w:szCs w:val="22"/>
        </w:rPr>
        <w:t>Qualora a seguito di controlli effettuati dal datore di lavoro (o dai suoi delegati) durante la giornata lavorativa un lavoratore dovesse risultare sprovvisto di GREEN PASS lo stesso lavoratore verrà allontanato dal luogo di lavoro e gli atti relativi alla violazione commessa verranno trasmessi al Prefetto competente per territorio per l’erogazione della sanzione amministrativa (da 600 a 1500 euro).</w:t>
      </w:r>
    </w:p>
    <w:p w14:paraId="71FFBDEA" w14:textId="77777777" w:rsidR="006D15CE" w:rsidRPr="006D15CE" w:rsidRDefault="006D15CE" w:rsidP="00137F52">
      <w:pPr>
        <w:pStyle w:val="Standard"/>
        <w:spacing w:line="264" w:lineRule="auto"/>
        <w:jc w:val="both"/>
        <w:rPr>
          <w:rFonts w:ascii="Trebuchet MS" w:hAnsi="Trebuchet MS"/>
          <w:sz w:val="22"/>
          <w:szCs w:val="22"/>
        </w:rPr>
      </w:pPr>
      <w:r w:rsidRPr="006D15CE">
        <w:rPr>
          <w:rFonts w:ascii="Trebuchet MS" w:hAnsi="Trebuchet MS"/>
          <w:sz w:val="22"/>
          <w:szCs w:val="22"/>
        </w:rPr>
        <w:t>Oltre alla sanzione di cui sopra verranno inoltre presi adeguati provvedimenti disciplinari.</w:t>
      </w:r>
    </w:p>
    <w:p w14:paraId="5BA16DA0" w14:textId="77777777" w:rsidR="006D15CE" w:rsidRPr="006D15CE" w:rsidRDefault="006D15CE" w:rsidP="00137F52">
      <w:pPr>
        <w:pStyle w:val="Standard"/>
        <w:spacing w:line="264" w:lineRule="auto"/>
        <w:jc w:val="both"/>
        <w:rPr>
          <w:rFonts w:ascii="Trebuchet MS" w:hAnsi="Trebuchet MS"/>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768"/>
      </w:tblGrid>
      <w:tr w:rsidR="006D15CE" w:rsidRPr="006D15CE" w14:paraId="65326253" w14:textId="77777777" w:rsidTr="00DB286B">
        <w:trPr>
          <w:trHeight w:val="227"/>
          <w:tblHeader/>
        </w:trPr>
        <w:tc>
          <w:tcPr>
            <w:tcW w:w="10768" w:type="dxa"/>
            <w:tcBorders>
              <w:bottom w:val="single" w:sz="4" w:space="0" w:color="auto"/>
            </w:tcBorders>
            <w:shd w:val="clear" w:color="auto" w:fill="E0E0E0"/>
          </w:tcPr>
          <w:p w14:paraId="5AF7883D" w14:textId="29E23394" w:rsidR="006D15CE" w:rsidRPr="006D15CE" w:rsidRDefault="006D15CE" w:rsidP="00137F52">
            <w:pPr>
              <w:pStyle w:val="Standard"/>
              <w:snapToGrid w:val="0"/>
              <w:jc w:val="both"/>
              <w:rPr>
                <w:rFonts w:ascii="Trebuchet MS" w:hAnsi="Trebuchet MS"/>
                <w:b/>
                <w:sz w:val="22"/>
                <w:szCs w:val="22"/>
              </w:rPr>
            </w:pPr>
            <w:r>
              <w:rPr>
                <w:rFonts w:ascii="Trebuchet MS" w:hAnsi="Trebuchet MS"/>
                <w:b/>
                <w:sz w:val="22"/>
                <w:szCs w:val="22"/>
              </w:rPr>
              <w:t>6</w:t>
            </w:r>
            <w:r w:rsidRPr="006D15CE">
              <w:rPr>
                <w:rFonts w:ascii="Trebuchet MS" w:hAnsi="Trebuchet MS"/>
                <w:b/>
                <w:sz w:val="22"/>
                <w:szCs w:val="22"/>
              </w:rPr>
              <w:t xml:space="preserve"> – IMPEGNO A RISPETTARE LE DISPOSIZIONI</w:t>
            </w:r>
          </w:p>
        </w:tc>
      </w:tr>
    </w:tbl>
    <w:p w14:paraId="58F30602" w14:textId="77777777" w:rsidR="006D15CE" w:rsidRDefault="006D15CE" w:rsidP="00137F52">
      <w:pPr>
        <w:pStyle w:val="Standard"/>
        <w:spacing w:line="264" w:lineRule="auto"/>
        <w:jc w:val="both"/>
        <w:rPr>
          <w:rFonts w:ascii="Trebuchet MS" w:hAnsi="Trebuchet MS"/>
          <w:sz w:val="22"/>
          <w:szCs w:val="22"/>
        </w:rPr>
      </w:pPr>
    </w:p>
    <w:p w14:paraId="4CA0D613" w14:textId="29A0D0E2" w:rsidR="006D15CE" w:rsidRPr="006D15CE" w:rsidRDefault="006D15CE" w:rsidP="00137F52">
      <w:pPr>
        <w:pStyle w:val="Standard"/>
        <w:spacing w:line="264" w:lineRule="auto"/>
        <w:jc w:val="both"/>
        <w:rPr>
          <w:rFonts w:ascii="Trebuchet MS" w:hAnsi="Trebuchet MS"/>
          <w:sz w:val="22"/>
          <w:szCs w:val="22"/>
        </w:rPr>
      </w:pPr>
      <w:r w:rsidRPr="006D15CE">
        <w:rPr>
          <w:rFonts w:ascii="Trebuchet MS" w:hAnsi="Trebuchet MS"/>
          <w:sz w:val="22"/>
          <w:szCs w:val="22"/>
        </w:rPr>
        <w:t>Tutti i lavoratori sono invitati a rispettare le disposizioni sopra riportate con cortese puntualità e diligenza oltre che per garantire lo svolgimento in sicurezza del lavoro di tutti anche al fine di non creare intoppi e disagi alla normale attività lavorativa dell’azienda.</w:t>
      </w:r>
    </w:p>
    <w:p w14:paraId="51417B4E" w14:textId="77777777" w:rsidR="006D15CE" w:rsidRPr="006D15CE" w:rsidRDefault="006D15CE" w:rsidP="00137F52">
      <w:pPr>
        <w:pStyle w:val="Standard"/>
        <w:spacing w:line="264" w:lineRule="auto"/>
        <w:jc w:val="both"/>
        <w:rPr>
          <w:rFonts w:ascii="Trebuchet MS" w:hAnsi="Trebuchet MS"/>
          <w:sz w:val="22"/>
          <w:szCs w:val="22"/>
        </w:rPr>
      </w:pPr>
      <w:r w:rsidRPr="006D15CE">
        <w:rPr>
          <w:rFonts w:ascii="Trebuchet MS" w:hAnsi="Trebuchet MS"/>
          <w:sz w:val="22"/>
          <w:szCs w:val="22"/>
        </w:rPr>
        <w:t xml:space="preserve">Coloro che dovessero fare ricorso alla effettuazione del </w:t>
      </w:r>
      <w:r w:rsidRPr="006D15CE">
        <w:rPr>
          <w:rFonts w:ascii="Trebuchet MS" w:hAnsi="Trebuchet MS"/>
          <w:b/>
          <w:bCs/>
          <w:sz w:val="22"/>
          <w:szCs w:val="22"/>
        </w:rPr>
        <w:t>tampone</w:t>
      </w:r>
      <w:r w:rsidRPr="006D15CE">
        <w:rPr>
          <w:rFonts w:ascii="Trebuchet MS" w:hAnsi="Trebuchet MS"/>
          <w:sz w:val="22"/>
          <w:szCs w:val="22"/>
        </w:rPr>
        <w:t xml:space="preserve"> per l’ottenimento del GREEN PASS sono quindi invitati ad </w:t>
      </w:r>
      <w:r w:rsidRPr="006D15CE">
        <w:rPr>
          <w:rFonts w:ascii="Trebuchet MS" w:hAnsi="Trebuchet MS"/>
          <w:b/>
          <w:bCs/>
          <w:sz w:val="22"/>
          <w:szCs w:val="22"/>
        </w:rPr>
        <w:t>informarsi per tempo</w:t>
      </w:r>
      <w:r w:rsidRPr="006D15CE">
        <w:rPr>
          <w:rFonts w:ascii="Trebuchet MS" w:hAnsi="Trebuchet MS"/>
          <w:sz w:val="22"/>
          <w:szCs w:val="22"/>
        </w:rPr>
        <w:t xml:space="preserve"> sui luoghi e sugli orari in cui è possibile ricorrere a tale prestazione cosi da garantire il possesso del GREEN PASS durante i consueti giorni e orari di lavoro.</w:t>
      </w:r>
    </w:p>
    <w:p w14:paraId="1B95A584" w14:textId="77777777" w:rsidR="006F0992" w:rsidRPr="006D15CE" w:rsidRDefault="006F0992" w:rsidP="00137F52">
      <w:pPr>
        <w:pStyle w:val="Standard"/>
        <w:spacing w:line="264" w:lineRule="auto"/>
        <w:jc w:val="both"/>
        <w:rPr>
          <w:rFonts w:ascii="Trebuchet MS" w:hAnsi="Trebuchet MS"/>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768"/>
      </w:tblGrid>
      <w:tr w:rsidR="006F0992" w:rsidRPr="006D15CE" w14:paraId="0B4CB228" w14:textId="77777777" w:rsidTr="00DB286B">
        <w:trPr>
          <w:trHeight w:val="227"/>
          <w:tblHeader/>
        </w:trPr>
        <w:tc>
          <w:tcPr>
            <w:tcW w:w="10768" w:type="dxa"/>
            <w:tcBorders>
              <w:bottom w:val="single" w:sz="4" w:space="0" w:color="auto"/>
            </w:tcBorders>
            <w:shd w:val="clear" w:color="auto" w:fill="E0E0E0"/>
          </w:tcPr>
          <w:p w14:paraId="56FB8C92" w14:textId="5CD80B6C" w:rsidR="006F0992" w:rsidRPr="006F0992" w:rsidRDefault="006F0992" w:rsidP="00137F52">
            <w:pPr>
              <w:pStyle w:val="Standard"/>
              <w:snapToGrid w:val="0"/>
              <w:jc w:val="both"/>
              <w:rPr>
                <w:rFonts w:ascii="Trebuchet MS" w:hAnsi="Trebuchet MS"/>
                <w:b/>
                <w:bCs/>
                <w:sz w:val="22"/>
                <w:szCs w:val="22"/>
              </w:rPr>
            </w:pPr>
            <w:r>
              <w:rPr>
                <w:rFonts w:ascii="Trebuchet MS" w:hAnsi="Trebuchet MS"/>
                <w:b/>
                <w:sz w:val="22"/>
                <w:szCs w:val="22"/>
              </w:rPr>
              <w:t>7</w:t>
            </w:r>
            <w:r w:rsidRPr="006D15CE">
              <w:rPr>
                <w:rFonts w:ascii="Trebuchet MS" w:hAnsi="Trebuchet MS"/>
                <w:b/>
                <w:sz w:val="22"/>
                <w:szCs w:val="22"/>
              </w:rPr>
              <w:t xml:space="preserve"> – </w:t>
            </w:r>
            <w:r w:rsidRPr="006F0992">
              <w:rPr>
                <w:rFonts w:ascii="Trebuchet MS" w:hAnsi="Trebuchet MS"/>
                <w:b/>
                <w:bCs/>
                <w:sz w:val="22"/>
                <w:szCs w:val="22"/>
              </w:rPr>
              <w:t>NORME IGIENICHE PER IL CONTENIMENTO DEL RISCHIO DI CONTAGIO</w:t>
            </w:r>
          </w:p>
        </w:tc>
      </w:tr>
    </w:tbl>
    <w:p w14:paraId="185B5857" w14:textId="77777777" w:rsidR="006F0992" w:rsidRDefault="006F0992" w:rsidP="00137F52">
      <w:pPr>
        <w:pStyle w:val="Standard"/>
        <w:spacing w:line="264" w:lineRule="auto"/>
        <w:jc w:val="both"/>
        <w:rPr>
          <w:rFonts w:ascii="Trebuchet MS" w:hAnsi="Trebuchet MS"/>
          <w:sz w:val="22"/>
          <w:szCs w:val="22"/>
        </w:rPr>
      </w:pPr>
    </w:p>
    <w:p w14:paraId="03FB2418" w14:textId="6EABC535" w:rsidR="006F0992" w:rsidRPr="00593F93" w:rsidRDefault="006F0992" w:rsidP="00137F52">
      <w:pPr>
        <w:pStyle w:val="Standard"/>
        <w:spacing w:line="264" w:lineRule="auto"/>
        <w:jc w:val="both"/>
        <w:rPr>
          <w:rFonts w:ascii="Trebuchet MS" w:hAnsi="Trebuchet MS"/>
          <w:b/>
          <w:bCs/>
          <w:szCs w:val="24"/>
        </w:rPr>
      </w:pPr>
      <w:r w:rsidRPr="00593F93">
        <w:rPr>
          <w:rFonts w:ascii="Trebuchet MS" w:hAnsi="Trebuchet MS"/>
          <w:b/>
          <w:bCs/>
          <w:szCs w:val="24"/>
        </w:rPr>
        <w:t>Il possesso del GREEN PASS non comporta alcuna deroga alle precauzioni già poste in atto per ridurre il rischio di contagio da COVID 19!</w:t>
      </w:r>
    </w:p>
    <w:p w14:paraId="54A46D15" w14:textId="77777777" w:rsidR="006F0992" w:rsidRPr="006F0992" w:rsidRDefault="006F0992" w:rsidP="00137F52">
      <w:pPr>
        <w:pStyle w:val="Standard"/>
        <w:spacing w:line="264" w:lineRule="auto"/>
        <w:jc w:val="both"/>
        <w:rPr>
          <w:rFonts w:ascii="Trebuchet MS" w:hAnsi="Trebuchet MS"/>
          <w:sz w:val="22"/>
          <w:szCs w:val="22"/>
        </w:rPr>
      </w:pPr>
      <w:r w:rsidRPr="006F0992">
        <w:rPr>
          <w:rFonts w:ascii="Trebuchet MS" w:hAnsi="Trebuchet MS"/>
          <w:sz w:val="22"/>
          <w:szCs w:val="22"/>
        </w:rPr>
        <w:t>Si riepilogano di seguito le principali regole introdotte in azienda da diverso tempo e che tutti sono richiamati a rispettare tassativamente.</w:t>
      </w:r>
    </w:p>
    <w:p w14:paraId="0D048324" w14:textId="513CA7C9" w:rsidR="006D15CE" w:rsidRDefault="006D15CE" w:rsidP="00137F52">
      <w:pPr>
        <w:pStyle w:val="Standard"/>
        <w:spacing w:line="264" w:lineRule="auto"/>
        <w:jc w:val="both"/>
        <w:rPr>
          <w:rFonts w:ascii="Trebuchet MS" w:hAnsi="Trebuchet MS"/>
          <w:sz w:val="22"/>
          <w:szCs w:val="22"/>
        </w:rPr>
      </w:pPr>
    </w:p>
    <w:p w14:paraId="31A4BC93" w14:textId="4148CB61" w:rsidR="006F0992" w:rsidRPr="00593F93" w:rsidRDefault="006F0992" w:rsidP="00137F52">
      <w:pPr>
        <w:pStyle w:val="Standard"/>
        <w:spacing w:line="264" w:lineRule="auto"/>
        <w:jc w:val="both"/>
        <w:rPr>
          <w:rFonts w:ascii="Trebuchet MS" w:hAnsi="Trebuchet MS"/>
          <w:b/>
          <w:bCs/>
          <w:color w:val="FF0000"/>
          <w:sz w:val="22"/>
          <w:szCs w:val="22"/>
        </w:rPr>
      </w:pPr>
      <w:r w:rsidRPr="00593F93">
        <w:rPr>
          <w:rFonts w:ascii="Trebuchet MS" w:hAnsi="Trebuchet MS"/>
          <w:b/>
          <w:bCs/>
          <w:color w:val="FF0000"/>
          <w:sz w:val="22"/>
          <w:szCs w:val="22"/>
        </w:rPr>
        <w:t>Pulizia e disinfezione frequente delle mani:</w:t>
      </w:r>
    </w:p>
    <w:p w14:paraId="1EC6A37C" w14:textId="1EA09AF8" w:rsidR="006F0992" w:rsidRPr="006F0992" w:rsidRDefault="006F0992" w:rsidP="00137F52">
      <w:pPr>
        <w:pStyle w:val="Intestazione"/>
        <w:tabs>
          <w:tab w:val="clear" w:pos="4819"/>
          <w:tab w:val="clear" w:pos="9638"/>
          <w:tab w:val="left" w:pos="851"/>
        </w:tabs>
        <w:spacing w:line="264" w:lineRule="auto"/>
        <w:jc w:val="both"/>
        <w:rPr>
          <w:rFonts w:ascii="Trebuchet MS" w:hAnsi="Trebuchet MS"/>
          <w:sz w:val="22"/>
          <w:szCs w:val="22"/>
        </w:rPr>
      </w:pPr>
      <w:r w:rsidRPr="006F0992">
        <w:rPr>
          <w:rFonts w:ascii="Trebuchet MS" w:hAnsi="Trebuchet MS"/>
          <w:sz w:val="22"/>
          <w:szCs w:val="22"/>
        </w:rPr>
        <w:t xml:space="preserve">All’ingresso dell’azienda utilizzare obbligatoriamente il liquido disinfettante per le mani secondo le modalità indicate nel cartello posto in prossimità del dispenser del liquido stesso. </w:t>
      </w:r>
    </w:p>
    <w:p w14:paraId="09C28F1A" w14:textId="1265DB09" w:rsidR="006F0992" w:rsidRPr="006F0992" w:rsidRDefault="006F0992" w:rsidP="00137F52">
      <w:pPr>
        <w:spacing w:line="264" w:lineRule="auto"/>
        <w:jc w:val="both"/>
        <w:rPr>
          <w:rFonts w:ascii="Trebuchet MS" w:eastAsia="Times New Roman" w:hAnsi="Trebuchet MS" w:cs="Times New Roman"/>
          <w:sz w:val="22"/>
          <w:szCs w:val="22"/>
        </w:rPr>
      </w:pPr>
      <w:r w:rsidRPr="006F0992">
        <w:rPr>
          <w:rFonts w:ascii="Trebuchet MS" w:eastAsia="Times New Roman" w:hAnsi="Trebuchet MS" w:cs="Times New Roman"/>
          <w:sz w:val="22"/>
          <w:szCs w:val="22"/>
        </w:rPr>
        <w:t>Il virus si trasmette principalmente per via respiratoria, ma può entrare nel corpo anche attraverso gli occhi, il naso e la bocca, quindi evita di toccarli con le mani non ben lavate. Le mani, infatti, possono venire a contatto con superfici contaminate dal virus e trasmetterlo al tuo corpo.</w:t>
      </w:r>
    </w:p>
    <w:p w14:paraId="66280260" w14:textId="6890B1EC" w:rsidR="006F0992" w:rsidRPr="006F0992" w:rsidRDefault="006F0992" w:rsidP="00137F52">
      <w:pPr>
        <w:pStyle w:val="Intestazione"/>
        <w:tabs>
          <w:tab w:val="left" w:pos="851"/>
        </w:tabs>
        <w:spacing w:line="264" w:lineRule="auto"/>
        <w:jc w:val="both"/>
        <w:rPr>
          <w:rFonts w:ascii="Trebuchet MS" w:hAnsi="Trebuchet MS"/>
          <w:sz w:val="22"/>
          <w:szCs w:val="22"/>
        </w:rPr>
      </w:pPr>
      <w:r w:rsidRPr="006F0992">
        <w:rPr>
          <w:rFonts w:ascii="Trebuchet MS" w:hAnsi="Trebuchet MS"/>
          <w:sz w:val="22"/>
          <w:szCs w:val="22"/>
        </w:rPr>
        <w:t xml:space="preserve">Il lavaggio e la disinfezione delle mani sono decisivi per prevenire l’infezione. Le mani vanno lavate con acqua e sapone con le modalità indicate nei cartelli esposti. Lavarsi le mani elimina il virus. </w:t>
      </w:r>
    </w:p>
    <w:p w14:paraId="1EFDB924" w14:textId="27F01D01" w:rsidR="006F0992" w:rsidRDefault="006F0992" w:rsidP="00137F52">
      <w:pPr>
        <w:pStyle w:val="Standard"/>
        <w:spacing w:line="264" w:lineRule="auto"/>
        <w:jc w:val="both"/>
        <w:rPr>
          <w:rFonts w:ascii="Trebuchet MS" w:hAnsi="Trebuchet MS"/>
          <w:sz w:val="22"/>
          <w:szCs w:val="22"/>
        </w:rPr>
      </w:pPr>
      <w:r w:rsidRPr="006F0992">
        <w:rPr>
          <w:rFonts w:ascii="Trebuchet MS" w:hAnsi="Trebuchet MS"/>
          <w:sz w:val="22"/>
          <w:szCs w:val="22"/>
        </w:rPr>
        <w:t>Durante l’attività lavorativa pulire e disinfettare più volte le mani, in particolare dopo aver manipolato o toccato oggetti ad uso promiscuo.</w:t>
      </w:r>
    </w:p>
    <w:p w14:paraId="5035198E" w14:textId="2988A3A6" w:rsidR="006F0992" w:rsidRDefault="006F0992" w:rsidP="00137F52">
      <w:pPr>
        <w:pStyle w:val="Standard"/>
        <w:spacing w:line="264" w:lineRule="auto"/>
        <w:jc w:val="both"/>
        <w:rPr>
          <w:rFonts w:ascii="Trebuchet MS" w:hAnsi="Trebuchet MS"/>
          <w:sz w:val="22"/>
          <w:szCs w:val="22"/>
        </w:rPr>
      </w:pPr>
    </w:p>
    <w:p w14:paraId="79FAE0CE" w14:textId="5014621A" w:rsidR="006F0992" w:rsidRPr="00593F93" w:rsidRDefault="006F0992" w:rsidP="00137F52">
      <w:pPr>
        <w:pStyle w:val="Standard"/>
        <w:spacing w:line="264" w:lineRule="auto"/>
        <w:jc w:val="both"/>
        <w:rPr>
          <w:rFonts w:ascii="Trebuchet MS" w:hAnsi="Trebuchet MS"/>
          <w:color w:val="FF0000"/>
          <w:sz w:val="22"/>
          <w:szCs w:val="22"/>
        </w:rPr>
      </w:pPr>
      <w:r w:rsidRPr="00593F93">
        <w:rPr>
          <w:rFonts w:ascii="Trebuchet MS" w:hAnsi="Trebuchet MS"/>
          <w:b/>
          <w:color w:val="FF0000"/>
          <w:sz w:val="22"/>
          <w:szCs w:val="22"/>
        </w:rPr>
        <w:t>Pulizia e disinfezione della propria postazione e delle attrezzature di lavoro:</w:t>
      </w:r>
    </w:p>
    <w:p w14:paraId="5E43861A" w14:textId="39046C51" w:rsidR="006F0992" w:rsidRPr="00593F93" w:rsidRDefault="006F0992" w:rsidP="00137F52">
      <w:pPr>
        <w:pStyle w:val="Standard"/>
        <w:spacing w:line="264" w:lineRule="auto"/>
        <w:jc w:val="both"/>
        <w:rPr>
          <w:rFonts w:ascii="Trebuchet MS" w:hAnsi="Trebuchet MS"/>
          <w:color w:val="FF0000"/>
          <w:sz w:val="22"/>
          <w:szCs w:val="22"/>
        </w:rPr>
      </w:pPr>
      <w:r w:rsidRPr="006F0992">
        <w:rPr>
          <w:rFonts w:ascii="Trebuchet MS" w:hAnsi="Trebuchet MS"/>
          <w:sz w:val="22"/>
          <w:szCs w:val="22"/>
        </w:rPr>
        <w:t>Ogni lavoratore deve provvedere alla pulizia e disinfezione del proprio posto di lavoro e delle proprie attrezzature di lavoro (soprattutto quelle che devono essere toccate, afferrate, impugnate con le mani) all’inizio ed alla fine del turno di lavoro o prima e dopo ogni utilizzo nel caso si tratti di attrezzature ad uso promiscuo</w:t>
      </w:r>
    </w:p>
    <w:p w14:paraId="79BC3657" w14:textId="447D9C6B" w:rsidR="006F0992" w:rsidRDefault="006F0992" w:rsidP="00137F52">
      <w:pPr>
        <w:pStyle w:val="Standard"/>
        <w:spacing w:line="264" w:lineRule="auto"/>
        <w:jc w:val="both"/>
        <w:rPr>
          <w:rFonts w:ascii="Trebuchet MS" w:hAnsi="Trebuchet MS"/>
          <w:sz w:val="22"/>
          <w:szCs w:val="22"/>
        </w:rPr>
      </w:pPr>
    </w:p>
    <w:p w14:paraId="21E6959B" w14:textId="5E891C42" w:rsidR="006F0992" w:rsidRPr="00593F93" w:rsidRDefault="006F0992" w:rsidP="00137F52">
      <w:pPr>
        <w:pStyle w:val="Standard"/>
        <w:spacing w:line="264" w:lineRule="auto"/>
        <w:jc w:val="both"/>
        <w:rPr>
          <w:rFonts w:ascii="Trebuchet MS" w:hAnsi="Trebuchet MS"/>
          <w:b/>
          <w:color w:val="FF0000"/>
          <w:sz w:val="22"/>
          <w:szCs w:val="22"/>
        </w:rPr>
      </w:pPr>
      <w:r w:rsidRPr="00593F93">
        <w:rPr>
          <w:rFonts w:ascii="Trebuchet MS" w:hAnsi="Trebuchet MS"/>
          <w:b/>
          <w:color w:val="FF0000"/>
          <w:sz w:val="22"/>
          <w:szCs w:val="22"/>
        </w:rPr>
        <w:t>Pulizia e disinfezione di oggetti e spazi ad uso comune (bagni, aree ristoro, maniglie, timbratrici, ecc.):</w:t>
      </w:r>
    </w:p>
    <w:p w14:paraId="09A0071F" w14:textId="7DDB30B3" w:rsidR="006F0992" w:rsidRPr="006F0992" w:rsidRDefault="006F0992" w:rsidP="00137F52">
      <w:pPr>
        <w:pStyle w:val="Standard"/>
        <w:spacing w:line="264" w:lineRule="auto"/>
        <w:jc w:val="both"/>
        <w:rPr>
          <w:rFonts w:ascii="Trebuchet MS" w:hAnsi="Trebuchet MS"/>
          <w:bCs/>
          <w:sz w:val="22"/>
          <w:szCs w:val="22"/>
        </w:rPr>
      </w:pPr>
      <w:r w:rsidRPr="006F0992">
        <w:rPr>
          <w:rFonts w:ascii="Trebuchet MS" w:hAnsi="Trebuchet MS"/>
          <w:bCs/>
          <w:sz w:val="22"/>
          <w:szCs w:val="22"/>
        </w:rPr>
        <w:t>Oggetti e spazi ad uso comune vengono sottoposti a procedure di pulizia e sanificazione con appositi detergenti e disinfettanti a cura di personale appositamente incaricato secondo uno specifico piano di lavoro.</w:t>
      </w:r>
    </w:p>
    <w:p w14:paraId="4D0DFE45" w14:textId="5B3DE11D" w:rsidR="006F0992" w:rsidRDefault="006F0992" w:rsidP="00137F52">
      <w:pPr>
        <w:pStyle w:val="Standard"/>
        <w:spacing w:line="264" w:lineRule="auto"/>
        <w:jc w:val="both"/>
        <w:rPr>
          <w:rFonts w:ascii="Trebuchet MS" w:hAnsi="Trebuchet MS"/>
          <w:bCs/>
          <w:sz w:val="22"/>
          <w:szCs w:val="22"/>
        </w:rPr>
      </w:pPr>
      <w:r w:rsidRPr="006F0992">
        <w:rPr>
          <w:rFonts w:ascii="Trebuchet MS" w:hAnsi="Trebuchet MS"/>
          <w:bCs/>
          <w:sz w:val="22"/>
          <w:szCs w:val="22"/>
        </w:rPr>
        <w:t>Ciascun lavoratore è chiamato a collaborare e cooperare affinché spazi e oggetti ad uso comune vengano utilizzati seguendo le più scrupolose norme igieniche tenendo pulite e disinfettate le proprie mani e secondo il principio “chi sporca pulisce”; per questo motivo in questi spazi e in prossimità di questi oggetti sarà sempre presente carta, detergente e disinfettante.</w:t>
      </w:r>
    </w:p>
    <w:p w14:paraId="46DE97E6" w14:textId="6EE464C5" w:rsidR="007D7412" w:rsidRDefault="007D7412">
      <w:pPr>
        <w:rPr>
          <w:rFonts w:ascii="Trebuchet MS" w:eastAsia="Times New Roman" w:hAnsi="Trebuchet MS" w:cs="Times New Roman"/>
          <w:bCs/>
          <w:sz w:val="22"/>
          <w:szCs w:val="22"/>
        </w:rPr>
      </w:pPr>
      <w:r>
        <w:rPr>
          <w:rFonts w:ascii="Trebuchet MS" w:hAnsi="Trebuchet MS"/>
          <w:bCs/>
          <w:sz w:val="22"/>
          <w:szCs w:val="22"/>
        </w:rPr>
        <w:br w:type="page"/>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768"/>
      </w:tblGrid>
      <w:tr w:rsidR="007D7412" w:rsidRPr="006D15CE" w14:paraId="1CBC1F59" w14:textId="77777777" w:rsidTr="00DB286B">
        <w:trPr>
          <w:trHeight w:val="227"/>
          <w:tblHeader/>
        </w:trPr>
        <w:tc>
          <w:tcPr>
            <w:tcW w:w="10768" w:type="dxa"/>
            <w:tcBorders>
              <w:bottom w:val="single" w:sz="4" w:space="0" w:color="auto"/>
            </w:tcBorders>
            <w:shd w:val="clear" w:color="auto" w:fill="E0E0E0"/>
          </w:tcPr>
          <w:p w14:paraId="24D8658A" w14:textId="07117E4E" w:rsidR="007D7412" w:rsidRPr="006F0992" w:rsidRDefault="007D7412" w:rsidP="007D7412">
            <w:pPr>
              <w:pStyle w:val="Standard"/>
              <w:snapToGrid w:val="0"/>
              <w:jc w:val="center"/>
              <w:rPr>
                <w:rFonts w:ascii="Trebuchet MS" w:hAnsi="Trebuchet MS"/>
                <w:b/>
                <w:bCs/>
                <w:sz w:val="22"/>
                <w:szCs w:val="22"/>
              </w:rPr>
            </w:pPr>
            <w:bookmarkStart w:id="0" w:name="_Toc34813314"/>
            <w:r>
              <w:rPr>
                <w:rFonts w:ascii="Trebuchet MS" w:hAnsi="Trebuchet MS"/>
                <w:b/>
                <w:bCs/>
                <w:sz w:val="22"/>
                <w:szCs w:val="22"/>
              </w:rPr>
              <w:lastRenderedPageBreak/>
              <w:t>DISTRIBUZIONE CONTROLLATA</w:t>
            </w:r>
          </w:p>
        </w:tc>
      </w:tr>
    </w:tbl>
    <w:p w14:paraId="5DD3AFF0" w14:textId="77777777" w:rsidR="007D7412" w:rsidRPr="007D7412" w:rsidRDefault="007D7412" w:rsidP="007D7412">
      <w:pPr>
        <w:ind w:right="-1"/>
        <w:jc w:val="both"/>
        <w:rPr>
          <w:rFonts w:ascii="Trebuchet MS" w:eastAsia="Times New Roman" w:hAnsi="Trebuchet MS" w:cs="Times New Roman"/>
          <w:bCs/>
          <w:sz w:val="22"/>
          <w:szCs w:val="22"/>
        </w:rPr>
      </w:pPr>
    </w:p>
    <w:bookmarkEnd w:id="0"/>
    <w:p w14:paraId="05FB562C" w14:textId="77777777" w:rsidR="00B775D0" w:rsidRPr="00B775D0" w:rsidRDefault="00B775D0" w:rsidP="00B775D0">
      <w:pPr>
        <w:ind w:right="-1"/>
        <w:jc w:val="center"/>
        <w:rPr>
          <w:rFonts w:ascii="Trebuchet MS" w:eastAsia="Times New Roman" w:hAnsi="Trebuchet MS" w:cs="Times New Roman"/>
          <w:sz w:val="22"/>
          <w:szCs w:val="22"/>
        </w:rPr>
      </w:pPr>
      <w:r w:rsidRPr="00B775D0">
        <w:rPr>
          <w:rFonts w:ascii="Trebuchet MS" w:eastAsia="Times New Roman" w:hAnsi="Trebuchet MS" w:cs="Times New Roman"/>
          <w:sz w:val="22"/>
          <w:szCs w:val="22"/>
        </w:rPr>
        <w:t xml:space="preserve">INFORMATIVA AI LAVORATORI SULLE DISPOSIZIONI RELATIVE ALLA </w:t>
      </w:r>
    </w:p>
    <w:p w14:paraId="7DEC62C4" w14:textId="16259C92" w:rsidR="007D7412" w:rsidRPr="00B775D0" w:rsidRDefault="00B775D0" w:rsidP="00B775D0">
      <w:pPr>
        <w:ind w:right="-1"/>
        <w:jc w:val="center"/>
        <w:rPr>
          <w:rFonts w:ascii="Trebuchet MS" w:eastAsia="Times New Roman" w:hAnsi="Trebuchet MS" w:cs="Times New Roman"/>
          <w:sz w:val="22"/>
          <w:szCs w:val="22"/>
        </w:rPr>
      </w:pPr>
      <w:r w:rsidRPr="00B775D0">
        <w:rPr>
          <w:rFonts w:ascii="Trebuchet MS" w:eastAsia="Times New Roman" w:hAnsi="Trebuchet MS" w:cs="Times New Roman"/>
          <w:sz w:val="22"/>
          <w:szCs w:val="22"/>
        </w:rPr>
        <w:t>CERTIFICAZIONE VERDE COVID-19 (GREEN PASS)</w:t>
      </w:r>
    </w:p>
    <w:p w14:paraId="7BBE462F" w14:textId="77777777" w:rsidR="007D7412" w:rsidRPr="007D7412" w:rsidRDefault="007D7412" w:rsidP="007D7412">
      <w:pPr>
        <w:jc w:val="both"/>
        <w:rPr>
          <w:rFonts w:ascii="Trebuchet MS" w:eastAsia="Times New Roman" w:hAnsi="Trebuchet MS" w:cs="Times New Roman"/>
          <w:bCs/>
          <w:sz w:val="22"/>
          <w:szCs w:val="22"/>
        </w:rPr>
      </w:pPr>
    </w:p>
    <w:p w14:paraId="4D976220" w14:textId="77777777" w:rsidR="007D7412" w:rsidRPr="007D7412" w:rsidRDefault="007D7412" w:rsidP="007D7412">
      <w:pPr>
        <w:ind w:right="-1"/>
        <w:jc w:val="both"/>
        <w:rPr>
          <w:rFonts w:ascii="Trebuchet MS" w:eastAsia="Times New Roman" w:hAnsi="Trebuchet MS" w:cs="Times New Roman"/>
          <w:bCs/>
          <w:sz w:val="22"/>
          <w:szCs w:val="22"/>
        </w:rPr>
      </w:pPr>
      <w:r w:rsidRPr="007D7412">
        <w:rPr>
          <w:rFonts w:ascii="Trebuchet MS" w:eastAsia="Times New Roman" w:hAnsi="Trebuchet MS" w:cs="Times New Roman"/>
          <w:bCs/>
          <w:sz w:val="22"/>
          <w:szCs w:val="22"/>
        </w:rPr>
        <w:t>La presente nota operativa è stata consegnata alle persone indicate nella tabella seguente.</w:t>
      </w:r>
    </w:p>
    <w:p w14:paraId="439C3294" w14:textId="77777777" w:rsidR="007D7412" w:rsidRPr="007D7412" w:rsidRDefault="007D7412" w:rsidP="007D7412">
      <w:pPr>
        <w:jc w:val="both"/>
        <w:rPr>
          <w:rFonts w:ascii="Trebuchet MS" w:eastAsia="Times New Roman" w:hAnsi="Trebuchet MS" w:cs="Times New Roman"/>
          <w:bCs/>
          <w:sz w:val="22"/>
          <w:szCs w:val="22"/>
        </w:rPr>
      </w:pPr>
    </w:p>
    <w:p w14:paraId="5A4D2025" w14:textId="77777777" w:rsidR="007D7412" w:rsidRPr="007D7412" w:rsidRDefault="007D7412" w:rsidP="007D7412">
      <w:pPr>
        <w:jc w:val="both"/>
        <w:rPr>
          <w:rFonts w:ascii="Trebuchet MS" w:eastAsia="Times New Roman" w:hAnsi="Trebuchet MS" w:cs="Times New Roman"/>
          <w:bCs/>
          <w:sz w:val="22"/>
          <w:szCs w:val="22"/>
        </w:rPr>
      </w:pPr>
      <w:r w:rsidRPr="007D7412">
        <w:rPr>
          <w:rFonts w:ascii="Trebuchet MS" w:eastAsia="Times New Roman" w:hAnsi="Trebuchet MS" w:cs="Times New Roman"/>
          <w:bCs/>
          <w:sz w:val="22"/>
          <w:szCs w:val="22"/>
        </w:rPr>
        <w:t>Con la firma del presente modulo ogni persona cui la nota informativa in oggetto è stata consegnata dichiara:</w:t>
      </w:r>
    </w:p>
    <w:p w14:paraId="5BD7171D" w14:textId="77777777" w:rsidR="007D7412" w:rsidRPr="007D7412" w:rsidRDefault="007D7412" w:rsidP="007D7412">
      <w:pPr>
        <w:pStyle w:val="Paragrafoelenco"/>
        <w:widowControl w:val="0"/>
        <w:numPr>
          <w:ilvl w:val="0"/>
          <w:numId w:val="13"/>
        </w:numPr>
        <w:spacing w:after="0" w:line="240" w:lineRule="auto"/>
        <w:contextualSpacing w:val="0"/>
        <w:rPr>
          <w:rFonts w:ascii="Trebuchet MS" w:eastAsia="Times New Roman" w:hAnsi="Trebuchet MS" w:cs="Times New Roman"/>
          <w:bCs/>
          <w:color w:val="auto"/>
          <w:kern w:val="3"/>
        </w:rPr>
      </w:pPr>
      <w:r w:rsidRPr="007D7412">
        <w:rPr>
          <w:rFonts w:ascii="Trebuchet MS" w:eastAsia="Times New Roman" w:hAnsi="Trebuchet MS" w:cs="Times New Roman"/>
          <w:bCs/>
          <w:color w:val="auto"/>
          <w:kern w:val="3"/>
        </w:rPr>
        <w:t>di aver ricevuto copia della nota informativa relativa alle disposizioni da rispettare in materia di possesso di GREEN PASS e per la riduzione del rischio di contagio da COVID 19;</w:t>
      </w:r>
    </w:p>
    <w:p w14:paraId="659E8E0C" w14:textId="77777777" w:rsidR="007D7412" w:rsidRPr="007D7412" w:rsidRDefault="007D7412" w:rsidP="007D7412">
      <w:pPr>
        <w:pStyle w:val="Paragrafoelenco"/>
        <w:widowControl w:val="0"/>
        <w:numPr>
          <w:ilvl w:val="0"/>
          <w:numId w:val="13"/>
        </w:numPr>
        <w:spacing w:after="0" w:line="240" w:lineRule="auto"/>
        <w:contextualSpacing w:val="0"/>
        <w:rPr>
          <w:rFonts w:ascii="Trebuchet MS" w:eastAsia="Times New Roman" w:hAnsi="Trebuchet MS" w:cs="Times New Roman"/>
          <w:bCs/>
          <w:color w:val="auto"/>
          <w:kern w:val="3"/>
        </w:rPr>
      </w:pPr>
      <w:r w:rsidRPr="007D7412">
        <w:rPr>
          <w:rFonts w:ascii="Trebuchet MS" w:eastAsia="Times New Roman" w:hAnsi="Trebuchet MS" w:cs="Times New Roman"/>
          <w:bCs/>
          <w:color w:val="auto"/>
          <w:kern w:val="3"/>
        </w:rPr>
        <w:t>che la nota informativa in oggetto è stata illustrata e spiegata in occasione della consegna;</w:t>
      </w:r>
    </w:p>
    <w:p w14:paraId="0EBC4C63" w14:textId="77777777" w:rsidR="007D7412" w:rsidRPr="007D7412" w:rsidRDefault="007D7412" w:rsidP="007D7412">
      <w:pPr>
        <w:pStyle w:val="Paragrafoelenco"/>
        <w:widowControl w:val="0"/>
        <w:numPr>
          <w:ilvl w:val="0"/>
          <w:numId w:val="13"/>
        </w:numPr>
        <w:spacing w:after="0" w:line="240" w:lineRule="auto"/>
        <w:contextualSpacing w:val="0"/>
        <w:rPr>
          <w:rFonts w:ascii="Trebuchet MS" w:eastAsia="Times New Roman" w:hAnsi="Trebuchet MS" w:cs="Times New Roman"/>
          <w:bCs/>
          <w:color w:val="auto"/>
          <w:kern w:val="3"/>
        </w:rPr>
      </w:pPr>
      <w:r w:rsidRPr="007D7412">
        <w:rPr>
          <w:rFonts w:ascii="Trebuchet MS" w:eastAsia="Times New Roman" w:hAnsi="Trebuchet MS" w:cs="Times New Roman"/>
          <w:bCs/>
          <w:color w:val="auto"/>
          <w:kern w:val="3"/>
        </w:rPr>
        <w:t>di aver compreso l’intero contenuto del documento ricevuto;</w:t>
      </w:r>
    </w:p>
    <w:p w14:paraId="68CB2643" w14:textId="77777777" w:rsidR="007D7412" w:rsidRPr="007D7412" w:rsidRDefault="007D7412" w:rsidP="007D7412">
      <w:pPr>
        <w:pStyle w:val="Paragrafoelenco"/>
        <w:widowControl w:val="0"/>
        <w:numPr>
          <w:ilvl w:val="0"/>
          <w:numId w:val="13"/>
        </w:numPr>
        <w:spacing w:after="0" w:line="240" w:lineRule="auto"/>
        <w:contextualSpacing w:val="0"/>
        <w:rPr>
          <w:rFonts w:ascii="Trebuchet MS" w:eastAsia="Times New Roman" w:hAnsi="Trebuchet MS" w:cs="Times New Roman"/>
          <w:bCs/>
          <w:color w:val="auto"/>
          <w:kern w:val="3"/>
        </w:rPr>
      </w:pPr>
      <w:r w:rsidRPr="007D7412">
        <w:rPr>
          <w:rFonts w:ascii="Trebuchet MS" w:eastAsia="Times New Roman" w:hAnsi="Trebuchet MS" w:cs="Times New Roman"/>
          <w:bCs/>
          <w:color w:val="auto"/>
          <w:kern w:val="3"/>
        </w:rPr>
        <w:t>di accettare le istruzioni ricevute e di impegnarsi al loro rigoroso rispetto.</w:t>
      </w:r>
    </w:p>
    <w:p w14:paraId="79372DAD" w14:textId="77777777" w:rsidR="007D7412" w:rsidRPr="001F35BC" w:rsidRDefault="007D7412" w:rsidP="007D7412">
      <w:pPr>
        <w:jc w:val="center"/>
        <w:rPr>
          <w:rFonts w:ascii="Arial" w:eastAsia="Arial" w:hAnsi="Arial" w:cs="Arial"/>
          <w:b/>
        </w:rPr>
      </w:pPr>
    </w:p>
    <w:tbl>
      <w:tblPr>
        <w:tblStyle w:val="TableGrid"/>
        <w:tblW w:w="10772" w:type="dxa"/>
        <w:tblInd w:w="-2" w:type="dxa"/>
        <w:tblCellMar>
          <w:top w:w="77" w:type="dxa"/>
          <w:left w:w="182" w:type="dxa"/>
          <w:right w:w="115" w:type="dxa"/>
        </w:tblCellMar>
        <w:tblLook w:val="04A0" w:firstRow="1" w:lastRow="0" w:firstColumn="1" w:lastColumn="0" w:noHBand="0" w:noVBand="1"/>
      </w:tblPr>
      <w:tblGrid>
        <w:gridCol w:w="691"/>
        <w:gridCol w:w="4425"/>
        <w:gridCol w:w="1117"/>
        <w:gridCol w:w="1044"/>
        <w:gridCol w:w="3495"/>
      </w:tblGrid>
      <w:tr w:rsidR="00B775D0" w14:paraId="1EAD4F2C" w14:textId="77777777" w:rsidTr="00B039DC">
        <w:trPr>
          <w:trHeight w:val="404"/>
        </w:trPr>
        <w:tc>
          <w:tcPr>
            <w:tcW w:w="691" w:type="dxa"/>
            <w:tcBorders>
              <w:top w:val="single" w:sz="2" w:space="0" w:color="000000"/>
              <w:left w:val="single" w:sz="2" w:space="0" w:color="000000"/>
              <w:bottom w:val="single" w:sz="2" w:space="0" w:color="000000"/>
              <w:right w:val="single" w:sz="2" w:space="0" w:color="000000"/>
            </w:tcBorders>
            <w:shd w:val="clear" w:color="auto" w:fill="E6E6E6"/>
            <w:vAlign w:val="center"/>
          </w:tcPr>
          <w:p w14:paraId="54E04D78" w14:textId="77777777" w:rsidR="00B775D0" w:rsidRPr="00CE0564" w:rsidRDefault="00B775D0" w:rsidP="00DB286B">
            <w:pPr>
              <w:spacing w:line="259" w:lineRule="auto"/>
              <w:jc w:val="center"/>
              <w:rPr>
                <w:sz w:val="21"/>
                <w:szCs w:val="21"/>
              </w:rPr>
            </w:pPr>
            <w:r w:rsidRPr="00CE0564">
              <w:rPr>
                <w:b/>
                <w:sz w:val="21"/>
                <w:szCs w:val="21"/>
              </w:rPr>
              <w:t>N.</w:t>
            </w:r>
          </w:p>
        </w:tc>
        <w:tc>
          <w:tcPr>
            <w:tcW w:w="4425" w:type="dxa"/>
            <w:tcBorders>
              <w:top w:val="single" w:sz="2" w:space="0" w:color="000000"/>
              <w:left w:val="single" w:sz="2" w:space="0" w:color="000000"/>
              <w:bottom w:val="single" w:sz="2" w:space="0" w:color="000000"/>
              <w:right w:val="single" w:sz="2" w:space="0" w:color="000000"/>
            </w:tcBorders>
            <w:shd w:val="clear" w:color="auto" w:fill="E6E6E6"/>
            <w:vAlign w:val="center"/>
          </w:tcPr>
          <w:p w14:paraId="3796D900" w14:textId="67F2BF34" w:rsidR="00B775D0" w:rsidRPr="00CE0564" w:rsidRDefault="00B775D0" w:rsidP="00DB286B">
            <w:pPr>
              <w:spacing w:line="259" w:lineRule="auto"/>
              <w:ind w:right="65"/>
              <w:jc w:val="center"/>
              <w:rPr>
                <w:sz w:val="21"/>
                <w:szCs w:val="21"/>
              </w:rPr>
            </w:pPr>
            <w:r w:rsidRPr="00CE0564">
              <w:rPr>
                <w:b/>
                <w:sz w:val="21"/>
                <w:szCs w:val="21"/>
              </w:rPr>
              <w:t>NOME E COGNOME</w:t>
            </w:r>
          </w:p>
        </w:tc>
        <w:tc>
          <w:tcPr>
            <w:tcW w:w="1117" w:type="dxa"/>
            <w:tcBorders>
              <w:top w:val="single" w:sz="2" w:space="0" w:color="000000"/>
              <w:left w:val="single" w:sz="2" w:space="0" w:color="000000"/>
              <w:bottom w:val="single" w:sz="2" w:space="0" w:color="000000"/>
              <w:right w:val="single" w:sz="2" w:space="0" w:color="000000"/>
            </w:tcBorders>
            <w:shd w:val="clear" w:color="auto" w:fill="E6E6E6"/>
            <w:vAlign w:val="center"/>
          </w:tcPr>
          <w:p w14:paraId="310F99B6" w14:textId="77777777" w:rsidR="00B775D0" w:rsidRPr="00CE0564" w:rsidRDefault="00B775D0" w:rsidP="00DB286B">
            <w:pPr>
              <w:spacing w:line="259" w:lineRule="auto"/>
              <w:ind w:right="63"/>
              <w:jc w:val="center"/>
              <w:rPr>
                <w:b/>
                <w:sz w:val="21"/>
                <w:szCs w:val="21"/>
              </w:rPr>
            </w:pPr>
            <w:r w:rsidRPr="00CE0564">
              <w:rPr>
                <w:b/>
                <w:sz w:val="21"/>
                <w:szCs w:val="21"/>
              </w:rPr>
              <w:t>DATA</w:t>
            </w:r>
          </w:p>
        </w:tc>
        <w:tc>
          <w:tcPr>
            <w:tcW w:w="1044" w:type="dxa"/>
            <w:tcBorders>
              <w:top w:val="single" w:sz="2" w:space="0" w:color="000000"/>
              <w:left w:val="single" w:sz="2" w:space="0" w:color="000000"/>
              <w:bottom w:val="single" w:sz="2" w:space="0" w:color="000000"/>
              <w:right w:val="single" w:sz="2" w:space="0" w:color="000000"/>
            </w:tcBorders>
            <w:shd w:val="clear" w:color="auto" w:fill="E6E6E6"/>
            <w:vAlign w:val="center"/>
          </w:tcPr>
          <w:p w14:paraId="3E88A43F" w14:textId="77777777" w:rsidR="00B775D0" w:rsidRPr="00CE0564" w:rsidRDefault="00B775D0" w:rsidP="00DB286B">
            <w:pPr>
              <w:spacing w:line="259" w:lineRule="auto"/>
              <w:ind w:right="63"/>
              <w:jc w:val="center"/>
              <w:rPr>
                <w:b/>
                <w:sz w:val="21"/>
                <w:szCs w:val="21"/>
              </w:rPr>
            </w:pPr>
            <w:r w:rsidRPr="00CE0564">
              <w:rPr>
                <w:b/>
                <w:sz w:val="21"/>
                <w:szCs w:val="21"/>
              </w:rPr>
              <w:t>Rev.</w:t>
            </w:r>
          </w:p>
          <w:p w14:paraId="1B11E985" w14:textId="77777777" w:rsidR="00B775D0" w:rsidRPr="00CE0564" w:rsidRDefault="00B775D0" w:rsidP="00DB286B">
            <w:pPr>
              <w:spacing w:line="259" w:lineRule="auto"/>
              <w:ind w:right="63"/>
              <w:jc w:val="center"/>
              <w:rPr>
                <w:b/>
                <w:sz w:val="21"/>
                <w:szCs w:val="21"/>
              </w:rPr>
            </w:pPr>
            <w:r w:rsidRPr="00CE0564">
              <w:rPr>
                <w:b/>
                <w:sz w:val="16"/>
                <w:szCs w:val="16"/>
              </w:rPr>
              <w:t>procedura</w:t>
            </w:r>
          </w:p>
        </w:tc>
        <w:tc>
          <w:tcPr>
            <w:tcW w:w="3495" w:type="dxa"/>
            <w:tcBorders>
              <w:top w:val="single" w:sz="2" w:space="0" w:color="000000"/>
              <w:left w:val="single" w:sz="2" w:space="0" w:color="000000"/>
              <w:bottom w:val="single" w:sz="2" w:space="0" w:color="000000"/>
              <w:right w:val="single" w:sz="2" w:space="0" w:color="000000"/>
            </w:tcBorders>
            <w:shd w:val="clear" w:color="auto" w:fill="E6E6E6"/>
            <w:vAlign w:val="center"/>
          </w:tcPr>
          <w:p w14:paraId="1938449F" w14:textId="77777777" w:rsidR="00B775D0" w:rsidRPr="00CE0564" w:rsidRDefault="00B775D0" w:rsidP="00DB286B">
            <w:pPr>
              <w:spacing w:line="259" w:lineRule="auto"/>
              <w:ind w:right="63"/>
              <w:jc w:val="center"/>
              <w:rPr>
                <w:sz w:val="21"/>
                <w:szCs w:val="21"/>
              </w:rPr>
            </w:pPr>
            <w:r w:rsidRPr="00CE0564">
              <w:rPr>
                <w:b/>
                <w:sz w:val="21"/>
                <w:szCs w:val="21"/>
              </w:rPr>
              <w:t>FIRMA</w:t>
            </w:r>
          </w:p>
        </w:tc>
      </w:tr>
      <w:tr w:rsidR="00B775D0" w14:paraId="3BDB4132" w14:textId="77777777" w:rsidTr="00356812">
        <w:trPr>
          <w:trHeight w:val="404"/>
        </w:trPr>
        <w:tc>
          <w:tcPr>
            <w:tcW w:w="691" w:type="dxa"/>
            <w:tcBorders>
              <w:top w:val="single" w:sz="2" w:space="0" w:color="000000"/>
              <w:left w:val="single" w:sz="2" w:space="0" w:color="000000"/>
              <w:bottom w:val="single" w:sz="2" w:space="0" w:color="000000"/>
              <w:right w:val="single" w:sz="2" w:space="0" w:color="000000"/>
            </w:tcBorders>
          </w:tcPr>
          <w:p w14:paraId="79C3026E" w14:textId="77777777" w:rsidR="00B775D0" w:rsidRPr="00CE0564" w:rsidRDefault="00B775D0" w:rsidP="00DB286B">
            <w:pPr>
              <w:spacing w:after="160" w:line="259" w:lineRule="auto"/>
              <w:jc w:val="center"/>
              <w:rPr>
                <w:sz w:val="21"/>
                <w:szCs w:val="21"/>
              </w:rPr>
            </w:pPr>
            <w:r w:rsidRPr="00CE0564">
              <w:rPr>
                <w:sz w:val="21"/>
                <w:szCs w:val="21"/>
              </w:rPr>
              <w:t>1</w:t>
            </w:r>
          </w:p>
        </w:tc>
        <w:tc>
          <w:tcPr>
            <w:tcW w:w="4425" w:type="dxa"/>
            <w:tcBorders>
              <w:top w:val="single" w:sz="2" w:space="0" w:color="000000"/>
              <w:left w:val="single" w:sz="2" w:space="0" w:color="000000"/>
              <w:bottom w:val="single" w:sz="2" w:space="0" w:color="000000"/>
              <w:right w:val="single" w:sz="2" w:space="0" w:color="000000"/>
            </w:tcBorders>
          </w:tcPr>
          <w:p w14:paraId="626961CD" w14:textId="77777777" w:rsidR="00B775D0" w:rsidRPr="00CE0564" w:rsidRDefault="00B775D0" w:rsidP="00DB286B">
            <w:pPr>
              <w:spacing w:after="160" w:line="259" w:lineRule="auto"/>
              <w:rPr>
                <w:sz w:val="21"/>
                <w:szCs w:val="21"/>
              </w:rPr>
            </w:pPr>
          </w:p>
        </w:tc>
        <w:tc>
          <w:tcPr>
            <w:tcW w:w="1117" w:type="dxa"/>
            <w:tcBorders>
              <w:top w:val="single" w:sz="2" w:space="0" w:color="000000"/>
              <w:left w:val="single" w:sz="2" w:space="0" w:color="000000"/>
              <w:bottom w:val="single" w:sz="2" w:space="0" w:color="000000"/>
              <w:right w:val="single" w:sz="2" w:space="0" w:color="000000"/>
            </w:tcBorders>
          </w:tcPr>
          <w:p w14:paraId="7FD9DE85" w14:textId="77777777" w:rsidR="00B775D0" w:rsidRPr="00CE0564" w:rsidRDefault="00B775D0" w:rsidP="00DB286B">
            <w:pPr>
              <w:spacing w:after="160" w:line="259" w:lineRule="auto"/>
              <w:rPr>
                <w:sz w:val="21"/>
                <w:szCs w:val="21"/>
              </w:rPr>
            </w:pPr>
          </w:p>
        </w:tc>
        <w:tc>
          <w:tcPr>
            <w:tcW w:w="1044" w:type="dxa"/>
            <w:tcBorders>
              <w:top w:val="single" w:sz="2" w:space="0" w:color="000000"/>
              <w:left w:val="single" w:sz="2" w:space="0" w:color="000000"/>
              <w:bottom w:val="single" w:sz="2" w:space="0" w:color="000000"/>
              <w:right w:val="single" w:sz="2" w:space="0" w:color="000000"/>
            </w:tcBorders>
          </w:tcPr>
          <w:p w14:paraId="643A877B" w14:textId="77777777" w:rsidR="00B775D0" w:rsidRPr="00CE0564" w:rsidRDefault="00B775D0" w:rsidP="00DB286B">
            <w:pPr>
              <w:spacing w:after="160" w:line="259" w:lineRule="auto"/>
              <w:rPr>
                <w:sz w:val="21"/>
                <w:szCs w:val="21"/>
              </w:rPr>
            </w:pPr>
          </w:p>
        </w:tc>
        <w:tc>
          <w:tcPr>
            <w:tcW w:w="3495" w:type="dxa"/>
            <w:tcBorders>
              <w:top w:val="single" w:sz="2" w:space="0" w:color="000000"/>
              <w:left w:val="single" w:sz="2" w:space="0" w:color="000000"/>
              <w:bottom w:val="single" w:sz="2" w:space="0" w:color="000000"/>
              <w:right w:val="single" w:sz="2" w:space="0" w:color="000000"/>
            </w:tcBorders>
          </w:tcPr>
          <w:p w14:paraId="346C5A91" w14:textId="77777777" w:rsidR="00B775D0" w:rsidRPr="00CE0564" w:rsidRDefault="00B775D0" w:rsidP="00DB286B">
            <w:pPr>
              <w:spacing w:after="160" w:line="259" w:lineRule="auto"/>
              <w:rPr>
                <w:sz w:val="21"/>
                <w:szCs w:val="21"/>
              </w:rPr>
            </w:pPr>
          </w:p>
        </w:tc>
      </w:tr>
      <w:tr w:rsidR="00B775D0" w14:paraId="0256BCB3" w14:textId="77777777" w:rsidTr="00600A86">
        <w:trPr>
          <w:trHeight w:val="404"/>
        </w:trPr>
        <w:tc>
          <w:tcPr>
            <w:tcW w:w="691" w:type="dxa"/>
            <w:tcBorders>
              <w:top w:val="single" w:sz="2" w:space="0" w:color="000000"/>
              <w:left w:val="single" w:sz="2" w:space="0" w:color="000000"/>
              <w:bottom w:val="single" w:sz="2" w:space="0" w:color="000000"/>
              <w:right w:val="single" w:sz="2" w:space="0" w:color="000000"/>
            </w:tcBorders>
          </w:tcPr>
          <w:p w14:paraId="6560F0CE" w14:textId="77777777" w:rsidR="00B775D0" w:rsidRPr="00CE0564" w:rsidRDefault="00B775D0" w:rsidP="00DB286B">
            <w:pPr>
              <w:spacing w:after="160" w:line="259" w:lineRule="auto"/>
              <w:jc w:val="center"/>
              <w:rPr>
                <w:sz w:val="21"/>
                <w:szCs w:val="21"/>
              </w:rPr>
            </w:pPr>
            <w:r w:rsidRPr="00CE0564">
              <w:rPr>
                <w:sz w:val="21"/>
                <w:szCs w:val="21"/>
              </w:rPr>
              <w:t>2</w:t>
            </w:r>
          </w:p>
        </w:tc>
        <w:tc>
          <w:tcPr>
            <w:tcW w:w="4425" w:type="dxa"/>
            <w:tcBorders>
              <w:top w:val="single" w:sz="2" w:space="0" w:color="000000"/>
              <w:left w:val="single" w:sz="2" w:space="0" w:color="000000"/>
              <w:bottom w:val="single" w:sz="2" w:space="0" w:color="000000"/>
              <w:right w:val="single" w:sz="2" w:space="0" w:color="000000"/>
            </w:tcBorders>
          </w:tcPr>
          <w:p w14:paraId="352E7DC8" w14:textId="77777777" w:rsidR="00B775D0" w:rsidRPr="00CE0564" w:rsidRDefault="00B775D0" w:rsidP="00DB286B">
            <w:pPr>
              <w:spacing w:after="160" w:line="259" w:lineRule="auto"/>
              <w:rPr>
                <w:sz w:val="21"/>
                <w:szCs w:val="21"/>
              </w:rPr>
            </w:pPr>
          </w:p>
        </w:tc>
        <w:tc>
          <w:tcPr>
            <w:tcW w:w="1117" w:type="dxa"/>
            <w:tcBorders>
              <w:top w:val="single" w:sz="2" w:space="0" w:color="000000"/>
              <w:left w:val="single" w:sz="2" w:space="0" w:color="000000"/>
              <w:bottom w:val="single" w:sz="2" w:space="0" w:color="000000"/>
              <w:right w:val="single" w:sz="2" w:space="0" w:color="000000"/>
            </w:tcBorders>
          </w:tcPr>
          <w:p w14:paraId="539C4144" w14:textId="77777777" w:rsidR="00B775D0" w:rsidRPr="00CE0564" w:rsidRDefault="00B775D0" w:rsidP="00DB286B">
            <w:pPr>
              <w:spacing w:after="160" w:line="259" w:lineRule="auto"/>
              <w:rPr>
                <w:sz w:val="21"/>
                <w:szCs w:val="21"/>
              </w:rPr>
            </w:pPr>
          </w:p>
        </w:tc>
        <w:tc>
          <w:tcPr>
            <w:tcW w:w="1044" w:type="dxa"/>
            <w:tcBorders>
              <w:top w:val="single" w:sz="2" w:space="0" w:color="000000"/>
              <w:left w:val="single" w:sz="2" w:space="0" w:color="000000"/>
              <w:bottom w:val="single" w:sz="2" w:space="0" w:color="000000"/>
              <w:right w:val="single" w:sz="2" w:space="0" w:color="000000"/>
            </w:tcBorders>
          </w:tcPr>
          <w:p w14:paraId="2C809EDA" w14:textId="77777777" w:rsidR="00B775D0" w:rsidRPr="00CE0564" w:rsidRDefault="00B775D0" w:rsidP="00DB286B">
            <w:pPr>
              <w:spacing w:after="160" w:line="259" w:lineRule="auto"/>
              <w:rPr>
                <w:sz w:val="21"/>
                <w:szCs w:val="21"/>
              </w:rPr>
            </w:pPr>
          </w:p>
        </w:tc>
        <w:tc>
          <w:tcPr>
            <w:tcW w:w="3495" w:type="dxa"/>
            <w:tcBorders>
              <w:top w:val="single" w:sz="2" w:space="0" w:color="000000"/>
              <w:left w:val="single" w:sz="2" w:space="0" w:color="000000"/>
              <w:bottom w:val="single" w:sz="2" w:space="0" w:color="000000"/>
              <w:right w:val="single" w:sz="2" w:space="0" w:color="000000"/>
            </w:tcBorders>
          </w:tcPr>
          <w:p w14:paraId="5D5AE02B" w14:textId="77777777" w:rsidR="00B775D0" w:rsidRPr="00CE0564" w:rsidRDefault="00B775D0" w:rsidP="00DB286B">
            <w:pPr>
              <w:spacing w:after="160" w:line="259" w:lineRule="auto"/>
              <w:rPr>
                <w:sz w:val="21"/>
                <w:szCs w:val="21"/>
              </w:rPr>
            </w:pPr>
          </w:p>
        </w:tc>
      </w:tr>
      <w:tr w:rsidR="00B775D0" w14:paraId="51399AF5" w14:textId="77777777" w:rsidTr="000F3182">
        <w:trPr>
          <w:trHeight w:val="404"/>
        </w:trPr>
        <w:tc>
          <w:tcPr>
            <w:tcW w:w="691" w:type="dxa"/>
            <w:tcBorders>
              <w:top w:val="single" w:sz="2" w:space="0" w:color="000000"/>
              <w:left w:val="single" w:sz="2" w:space="0" w:color="000000"/>
              <w:bottom w:val="single" w:sz="2" w:space="0" w:color="000000"/>
              <w:right w:val="single" w:sz="2" w:space="0" w:color="000000"/>
            </w:tcBorders>
          </w:tcPr>
          <w:p w14:paraId="5491C1CB" w14:textId="77777777" w:rsidR="00B775D0" w:rsidRPr="00CE0564" w:rsidRDefault="00B775D0" w:rsidP="00DB286B">
            <w:pPr>
              <w:spacing w:after="160" w:line="259" w:lineRule="auto"/>
              <w:jc w:val="center"/>
              <w:rPr>
                <w:sz w:val="21"/>
                <w:szCs w:val="21"/>
              </w:rPr>
            </w:pPr>
            <w:r w:rsidRPr="00CE0564">
              <w:rPr>
                <w:sz w:val="21"/>
                <w:szCs w:val="21"/>
              </w:rPr>
              <w:t>3</w:t>
            </w:r>
          </w:p>
        </w:tc>
        <w:tc>
          <w:tcPr>
            <w:tcW w:w="4425" w:type="dxa"/>
            <w:tcBorders>
              <w:top w:val="single" w:sz="2" w:space="0" w:color="000000"/>
              <w:left w:val="single" w:sz="2" w:space="0" w:color="000000"/>
              <w:bottom w:val="single" w:sz="2" w:space="0" w:color="000000"/>
              <w:right w:val="single" w:sz="2" w:space="0" w:color="000000"/>
            </w:tcBorders>
          </w:tcPr>
          <w:p w14:paraId="68A4EA8B" w14:textId="77777777" w:rsidR="00B775D0" w:rsidRPr="00CE0564" w:rsidRDefault="00B775D0" w:rsidP="00DB286B">
            <w:pPr>
              <w:spacing w:after="160" w:line="259" w:lineRule="auto"/>
              <w:rPr>
                <w:sz w:val="21"/>
                <w:szCs w:val="21"/>
              </w:rPr>
            </w:pPr>
          </w:p>
        </w:tc>
        <w:tc>
          <w:tcPr>
            <w:tcW w:w="1117" w:type="dxa"/>
            <w:tcBorders>
              <w:top w:val="single" w:sz="2" w:space="0" w:color="000000"/>
              <w:left w:val="single" w:sz="2" w:space="0" w:color="000000"/>
              <w:bottom w:val="single" w:sz="2" w:space="0" w:color="000000"/>
              <w:right w:val="single" w:sz="2" w:space="0" w:color="000000"/>
            </w:tcBorders>
          </w:tcPr>
          <w:p w14:paraId="19C6BB47" w14:textId="77777777" w:rsidR="00B775D0" w:rsidRPr="00CE0564" w:rsidRDefault="00B775D0" w:rsidP="00DB286B">
            <w:pPr>
              <w:spacing w:after="160" w:line="259" w:lineRule="auto"/>
              <w:rPr>
                <w:sz w:val="21"/>
                <w:szCs w:val="21"/>
              </w:rPr>
            </w:pPr>
          </w:p>
        </w:tc>
        <w:tc>
          <w:tcPr>
            <w:tcW w:w="1044" w:type="dxa"/>
            <w:tcBorders>
              <w:top w:val="single" w:sz="2" w:space="0" w:color="000000"/>
              <w:left w:val="single" w:sz="2" w:space="0" w:color="000000"/>
              <w:bottom w:val="single" w:sz="2" w:space="0" w:color="000000"/>
              <w:right w:val="single" w:sz="2" w:space="0" w:color="000000"/>
            </w:tcBorders>
          </w:tcPr>
          <w:p w14:paraId="780B5208" w14:textId="77777777" w:rsidR="00B775D0" w:rsidRPr="00CE0564" w:rsidRDefault="00B775D0" w:rsidP="00DB286B">
            <w:pPr>
              <w:spacing w:after="160" w:line="259" w:lineRule="auto"/>
              <w:rPr>
                <w:sz w:val="21"/>
                <w:szCs w:val="21"/>
              </w:rPr>
            </w:pPr>
          </w:p>
        </w:tc>
        <w:tc>
          <w:tcPr>
            <w:tcW w:w="3495" w:type="dxa"/>
            <w:tcBorders>
              <w:top w:val="single" w:sz="2" w:space="0" w:color="000000"/>
              <w:left w:val="single" w:sz="2" w:space="0" w:color="000000"/>
              <w:bottom w:val="single" w:sz="2" w:space="0" w:color="000000"/>
              <w:right w:val="single" w:sz="2" w:space="0" w:color="000000"/>
            </w:tcBorders>
          </w:tcPr>
          <w:p w14:paraId="6556E26F" w14:textId="77777777" w:rsidR="00B775D0" w:rsidRPr="00CE0564" w:rsidRDefault="00B775D0" w:rsidP="00DB286B">
            <w:pPr>
              <w:spacing w:after="160" w:line="259" w:lineRule="auto"/>
              <w:rPr>
                <w:sz w:val="21"/>
                <w:szCs w:val="21"/>
              </w:rPr>
            </w:pPr>
          </w:p>
        </w:tc>
      </w:tr>
      <w:tr w:rsidR="00B775D0" w14:paraId="4A3219D2" w14:textId="77777777" w:rsidTr="001F522A">
        <w:trPr>
          <w:trHeight w:val="404"/>
        </w:trPr>
        <w:tc>
          <w:tcPr>
            <w:tcW w:w="691" w:type="dxa"/>
            <w:tcBorders>
              <w:top w:val="single" w:sz="2" w:space="0" w:color="000000"/>
              <w:left w:val="single" w:sz="2" w:space="0" w:color="000000"/>
              <w:bottom w:val="single" w:sz="2" w:space="0" w:color="000000"/>
              <w:right w:val="single" w:sz="2" w:space="0" w:color="000000"/>
            </w:tcBorders>
          </w:tcPr>
          <w:p w14:paraId="29FA92A8" w14:textId="77777777" w:rsidR="00B775D0" w:rsidRPr="00CE0564" w:rsidRDefault="00B775D0" w:rsidP="00DB286B">
            <w:pPr>
              <w:spacing w:after="160" w:line="259" w:lineRule="auto"/>
              <w:jc w:val="center"/>
              <w:rPr>
                <w:sz w:val="21"/>
                <w:szCs w:val="21"/>
              </w:rPr>
            </w:pPr>
            <w:r w:rsidRPr="00CE0564">
              <w:rPr>
                <w:sz w:val="21"/>
                <w:szCs w:val="21"/>
              </w:rPr>
              <w:t>4</w:t>
            </w:r>
          </w:p>
        </w:tc>
        <w:tc>
          <w:tcPr>
            <w:tcW w:w="4425" w:type="dxa"/>
            <w:tcBorders>
              <w:top w:val="single" w:sz="2" w:space="0" w:color="000000"/>
              <w:left w:val="single" w:sz="2" w:space="0" w:color="000000"/>
              <w:bottom w:val="single" w:sz="2" w:space="0" w:color="000000"/>
              <w:right w:val="single" w:sz="2" w:space="0" w:color="000000"/>
            </w:tcBorders>
          </w:tcPr>
          <w:p w14:paraId="79500765" w14:textId="77777777" w:rsidR="00B775D0" w:rsidRPr="00CE0564" w:rsidRDefault="00B775D0" w:rsidP="00DB286B">
            <w:pPr>
              <w:spacing w:after="160" w:line="259" w:lineRule="auto"/>
              <w:rPr>
                <w:sz w:val="21"/>
                <w:szCs w:val="21"/>
              </w:rPr>
            </w:pPr>
          </w:p>
        </w:tc>
        <w:tc>
          <w:tcPr>
            <w:tcW w:w="1117" w:type="dxa"/>
            <w:tcBorders>
              <w:top w:val="single" w:sz="2" w:space="0" w:color="000000"/>
              <w:left w:val="single" w:sz="2" w:space="0" w:color="000000"/>
              <w:bottom w:val="single" w:sz="2" w:space="0" w:color="000000"/>
              <w:right w:val="single" w:sz="2" w:space="0" w:color="000000"/>
            </w:tcBorders>
          </w:tcPr>
          <w:p w14:paraId="0E38A49B" w14:textId="77777777" w:rsidR="00B775D0" w:rsidRPr="00CE0564" w:rsidRDefault="00B775D0" w:rsidP="00DB286B">
            <w:pPr>
              <w:spacing w:after="160" w:line="259" w:lineRule="auto"/>
              <w:rPr>
                <w:sz w:val="21"/>
                <w:szCs w:val="21"/>
              </w:rPr>
            </w:pPr>
          </w:p>
        </w:tc>
        <w:tc>
          <w:tcPr>
            <w:tcW w:w="1044" w:type="dxa"/>
            <w:tcBorders>
              <w:top w:val="single" w:sz="2" w:space="0" w:color="000000"/>
              <w:left w:val="single" w:sz="2" w:space="0" w:color="000000"/>
              <w:bottom w:val="single" w:sz="2" w:space="0" w:color="000000"/>
              <w:right w:val="single" w:sz="2" w:space="0" w:color="000000"/>
            </w:tcBorders>
          </w:tcPr>
          <w:p w14:paraId="2E0F8BFA" w14:textId="77777777" w:rsidR="00B775D0" w:rsidRPr="00CE0564" w:rsidRDefault="00B775D0" w:rsidP="00DB286B">
            <w:pPr>
              <w:spacing w:after="160" w:line="259" w:lineRule="auto"/>
              <w:rPr>
                <w:sz w:val="21"/>
                <w:szCs w:val="21"/>
              </w:rPr>
            </w:pPr>
          </w:p>
        </w:tc>
        <w:tc>
          <w:tcPr>
            <w:tcW w:w="3495" w:type="dxa"/>
            <w:tcBorders>
              <w:top w:val="single" w:sz="2" w:space="0" w:color="000000"/>
              <w:left w:val="single" w:sz="2" w:space="0" w:color="000000"/>
              <w:bottom w:val="single" w:sz="2" w:space="0" w:color="000000"/>
              <w:right w:val="single" w:sz="2" w:space="0" w:color="000000"/>
            </w:tcBorders>
          </w:tcPr>
          <w:p w14:paraId="2579BC1B" w14:textId="77777777" w:rsidR="00B775D0" w:rsidRPr="00CE0564" w:rsidRDefault="00B775D0" w:rsidP="00DB286B">
            <w:pPr>
              <w:spacing w:after="160" w:line="259" w:lineRule="auto"/>
              <w:rPr>
                <w:sz w:val="21"/>
                <w:szCs w:val="21"/>
              </w:rPr>
            </w:pPr>
          </w:p>
        </w:tc>
      </w:tr>
      <w:tr w:rsidR="00B775D0" w14:paraId="22D4D40D" w14:textId="77777777" w:rsidTr="00EF6A89">
        <w:trPr>
          <w:trHeight w:val="404"/>
        </w:trPr>
        <w:tc>
          <w:tcPr>
            <w:tcW w:w="691" w:type="dxa"/>
            <w:tcBorders>
              <w:top w:val="single" w:sz="2" w:space="0" w:color="000000"/>
              <w:left w:val="single" w:sz="2" w:space="0" w:color="000000"/>
              <w:bottom w:val="single" w:sz="2" w:space="0" w:color="000000"/>
              <w:right w:val="single" w:sz="2" w:space="0" w:color="000000"/>
            </w:tcBorders>
          </w:tcPr>
          <w:p w14:paraId="7F156819" w14:textId="77777777" w:rsidR="00B775D0" w:rsidRPr="00CE0564" w:rsidRDefault="00B775D0" w:rsidP="00DB286B">
            <w:pPr>
              <w:spacing w:after="160" w:line="259" w:lineRule="auto"/>
              <w:jc w:val="center"/>
              <w:rPr>
                <w:sz w:val="21"/>
                <w:szCs w:val="21"/>
              </w:rPr>
            </w:pPr>
            <w:r w:rsidRPr="00CE0564">
              <w:rPr>
                <w:sz w:val="21"/>
                <w:szCs w:val="21"/>
              </w:rPr>
              <w:t>5</w:t>
            </w:r>
          </w:p>
        </w:tc>
        <w:tc>
          <w:tcPr>
            <w:tcW w:w="4425" w:type="dxa"/>
            <w:tcBorders>
              <w:top w:val="single" w:sz="2" w:space="0" w:color="000000"/>
              <w:left w:val="single" w:sz="2" w:space="0" w:color="000000"/>
              <w:bottom w:val="single" w:sz="2" w:space="0" w:color="000000"/>
              <w:right w:val="single" w:sz="2" w:space="0" w:color="000000"/>
            </w:tcBorders>
          </w:tcPr>
          <w:p w14:paraId="1AF84371" w14:textId="77777777" w:rsidR="00B775D0" w:rsidRPr="00CE0564" w:rsidRDefault="00B775D0" w:rsidP="00DB286B">
            <w:pPr>
              <w:spacing w:after="160" w:line="259" w:lineRule="auto"/>
              <w:rPr>
                <w:sz w:val="21"/>
                <w:szCs w:val="21"/>
              </w:rPr>
            </w:pPr>
          </w:p>
        </w:tc>
        <w:tc>
          <w:tcPr>
            <w:tcW w:w="1117" w:type="dxa"/>
            <w:tcBorders>
              <w:top w:val="single" w:sz="2" w:space="0" w:color="000000"/>
              <w:left w:val="single" w:sz="2" w:space="0" w:color="000000"/>
              <w:bottom w:val="single" w:sz="2" w:space="0" w:color="000000"/>
              <w:right w:val="single" w:sz="2" w:space="0" w:color="000000"/>
            </w:tcBorders>
          </w:tcPr>
          <w:p w14:paraId="413FF9D4" w14:textId="77777777" w:rsidR="00B775D0" w:rsidRPr="00CE0564" w:rsidRDefault="00B775D0" w:rsidP="00DB286B">
            <w:pPr>
              <w:spacing w:after="160" w:line="259" w:lineRule="auto"/>
              <w:rPr>
                <w:sz w:val="21"/>
                <w:szCs w:val="21"/>
              </w:rPr>
            </w:pPr>
          </w:p>
        </w:tc>
        <w:tc>
          <w:tcPr>
            <w:tcW w:w="1044" w:type="dxa"/>
            <w:tcBorders>
              <w:top w:val="single" w:sz="2" w:space="0" w:color="000000"/>
              <w:left w:val="single" w:sz="2" w:space="0" w:color="000000"/>
              <w:bottom w:val="single" w:sz="2" w:space="0" w:color="000000"/>
              <w:right w:val="single" w:sz="2" w:space="0" w:color="000000"/>
            </w:tcBorders>
          </w:tcPr>
          <w:p w14:paraId="4E600132" w14:textId="77777777" w:rsidR="00B775D0" w:rsidRPr="00CE0564" w:rsidRDefault="00B775D0" w:rsidP="00DB286B">
            <w:pPr>
              <w:spacing w:after="160" w:line="259" w:lineRule="auto"/>
              <w:rPr>
                <w:sz w:val="21"/>
                <w:szCs w:val="21"/>
              </w:rPr>
            </w:pPr>
          </w:p>
        </w:tc>
        <w:tc>
          <w:tcPr>
            <w:tcW w:w="3495" w:type="dxa"/>
            <w:tcBorders>
              <w:top w:val="single" w:sz="2" w:space="0" w:color="000000"/>
              <w:left w:val="single" w:sz="2" w:space="0" w:color="000000"/>
              <w:bottom w:val="single" w:sz="2" w:space="0" w:color="000000"/>
              <w:right w:val="single" w:sz="2" w:space="0" w:color="000000"/>
            </w:tcBorders>
          </w:tcPr>
          <w:p w14:paraId="541ACA6F" w14:textId="77777777" w:rsidR="00B775D0" w:rsidRPr="00CE0564" w:rsidRDefault="00B775D0" w:rsidP="00DB286B">
            <w:pPr>
              <w:spacing w:after="160" w:line="259" w:lineRule="auto"/>
              <w:rPr>
                <w:sz w:val="21"/>
                <w:szCs w:val="21"/>
              </w:rPr>
            </w:pPr>
          </w:p>
        </w:tc>
      </w:tr>
      <w:tr w:rsidR="00B775D0" w14:paraId="1FB137C6" w14:textId="77777777" w:rsidTr="00C41C42">
        <w:trPr>
          <w:trHeight w:val="404"/>
        </w:trPr>
        <w:tc>
          <w:tcPr>
            <w:tcW w:w="691" w:type="dxa"/>
            <w:tcBorders>
              <w:top w:val="single" w:sz="2" w:space="0" w:color="000000"/>
              <w:left w:val="single" w:sz="2" w:space="0" w:color="000000"/>
              <w:bottom w:val="single" w:sz="2" w:space="0" w:color="000000"/>
              <w:right w:val="single" w:sz="2" w:space="0" w:color="000000"/>
            </w:tcBorders>
          </w:tcPr>
          <w:p w14:paraId="59D7B463" w14:textId="77777777" w:rsidR="00B775D0" w:rsidRPr="00CE0564" w:rsidRDefault="00B775D0" w:rsidP="00DB286B">
            <w:pPr>
              <w:spacing w:after="160" w:line="259" w:lineRule="auto"/>
              <w:jc w:val="center"/>
              <w:rPr>
                <w:sz w:val="21"/>
                <w:szCs w:val="21"/>
              </w:rPr>
            </w:pPr>
            <w:r w:rsidRPr="00CE0564">
              <w:rPr>
                <w:sz w:val="21"/>
                <w:szCs w:val="21"/>
              </w:rPr>
              <w:t>6</w:t>
            </w:r>
          </w:p>
        </w:tc>
        <w:tc>
          <w:tcPr>
            <w:tcW w:w="4425" w:type="dxa"/>
            <w:tcBorders>
              <w:top w:val="single" w:sz="2" w:space="0" w:color="000000"/>
              <w:left w:val="single" w:sz="2" w:space="0" w:color="000000"/>
              <w:bottom w:val="single" w:sz="2" w:space="0" w:color="000000"/>
              <w:right w:val="single" w:sz="2" w:space="0" w:color="000000"/>
            </w:tcBorders>
          </w:tcPr>
          <w:p w14:paraId="2946170C" w14:textId="77777777" w:rsidR="00B775D0" w:rsidRPr="00CE0564" w:rsidRDefault="00B775D0" w:rsidP="00DB286B">
            <w:pPr>
              <w:spacing w:after="160" w:line="259" w:lineRule="auto"/>
              <w:rPr>
                <w:sz w:val="21"/>
                <w:szCs w:val="21"/>
              </w:rPr>
            </w:pPr>
          </w:p>
        </w:tc>
        <w:tc>
          <w:tcPr>
            <w:tcW w:w="1117" w:type="dxa"/>
            <w:tcBorders>
              <w:top w:val="single" w:sz="2" w:space="0" w:color="000000"/>
              <w:left w:val="single" w:sz="2" w:space="0" w:color="000000"/>
              <w:bottom w:val="single" w:sz="2" w:space="0" w:color="000000"/>
              <w:right w:val="single" w:sz="2" w:space="0" w:color="000000"/>
            </w:tcBorders>
          </w:tcPr>
          <w:p w14:paraId="00EF022D" w14:textId="77777777" w:rsidR="00B775D0" w:rsidRPr="00CE0564" w:rsidRDefault="00B775D0" w:rsidP="00DB286B">
            <w:pPr>
              <w:spacing w:after="160" w:line="259" w:lineRule="auto"/>
              <w:rPr>
                <w:sz w:val="21"/>
                <w:szCs w:val="21"/>
              </w:rPr>
            </w:pPr>
          </w:p>
        </w:tc>
        <w:tc>
          <w:tcPr>
            <w:tcW w:w="1044" w:type="dxa"/>
            <w:tcBorders>
              <w:top w:val="single" w:sz="2" w:space="0" w:color="000000"/>
              <w:left w:val="single" w:sz="2" w:space="0" w:color="000000"/>
              <w:bottom w:val="single" w:sz="2" w:space="0" w:color="000000"/>
              <w:right w:val="single" w:sz="2" w:space="0" w:color="000000"/>
            </w:tcBorders>
          </w:tcPr>
          <w:p w14:paraId="6C333184" w14:textId="77777777" w:rsidR="00B775D0" w:rsidRPr="00CE0564" w:rsidRDefault="00B775D0" w:rsidP="00DB286B">
            <w:pPr>
              <w:spacing w:after="160" w:line="259" w:lineRule="auto"/>
              <w:rPr>
                <w:sz w:val="21"/>
                <w:szCs w:val="21"/>
              </w:rPr>
            </w:pPr>
          </w:p>
        </w:tc>
        <w:tc>
          <w:tcPr>
            <w:tcW w:w="3495" w:type="dxa"/>
            <w:tcBorders>
              <w:top w:val="single" w:sz="2" w:space="0" w:color="000000"/>
              <w:left w:val="single" w:sz="2" w:space="0" w:color="000000"/>
              <w:bottom w:val="single" w:sz="2" w:space="0" w:color="000000"/>
              <w:right w:val="single" w:sz="2" w:space="0" w:color="000000"/>
            </w:tcBorders>
          </w:tcPr>
          <w:p w14:paraId="02FF8580" w14:textId="77777777" w:rsidR="00B775D0" w:rsidRPr="00CE0564" w:rsidRDefault="00B775D0" w:rsidP="00DB286B">
            <w:pPr>
              <w:spacing w:after="160" w:line="259" w:lineRule="auto"/>
              <w:rPr>
                <w:sz w:val="21"/>
                <w:szCs w:val="21"/>
              </w:rPr>
            </w:pPr>
          </w:p>
        </w:tc>
      </w:tr>
      <w:tr w:rsidR="00B775D0" w14:paraId="1C51ACED" w14:textId="77777777" w:rsidTr="00E2203F">
        <w:trPr>
          <w:trHeight w:val="404"/>
        </w:trPr>
        <w:tc>
          <w:tcPr>
            <w:tcW w:w="691" w:type="dxa"/>
            <w:tcBorders>
              <w:top w:val="single" w:sz="2" w:space="0" w:color="000000"/>
              <w:left w:val="single" w:sz="2" w:space="0" w:color="000000"/>
              <w:bottom w:val="single" w:sz="2" w:space="0" w:color="000000"/>
              <w:right w:val="single" w:sz="2" w:space="0" w:color="000000"/>
            </w:tcBorders>
          </w:tcPr>
          <w:p w14:paraId="6CB56A37" w14:textId="77777777" w:rsidR="00B775D0" w:rsidRPr="00CE0564" w:rsidRDefault="00B775D0" w:rsidP="00DB286B">
            <w:pPr>
              <w:spacing w:after="160" w:line="259" w:lineRule="auto"/>
              <w:jc w:val="center"/>
              <w:rPr>
                <w:sz w:val="21"/>
                <w:szCs w:val="21"/>
              </w:rPr>
            </w:pPr>
            <w:r w:rsidRPr="00CE0564">
              <w:rPr>
                <w:sz w:val="21"/>
                <w:szCs w:val="21"/>
              </w:rPr>
              <w:t>7</w:t>
            </w:r>
          </w:p>
        </w:tc>
        <w:tc>
          <w:tcPr>
            <w:tcW w:w="4425" w:type="dxa"/>
            <w:tcBorders>
              <w:top w:val="single" w:sz="2" w:space="0" w:color="000000"/>
              <w:left w:val="single" w:sz="2" w:space="0" w:color="000000"/>
              <w:bottom w:val="single" w:sz="2" w:space="0" w:color="000000"/>
              <w:right w:val="single" w:sz="2" w:space="0" w:color="000000"/>
            </w:tcBorders>
          </w:tcPr>
          <w:p w14:paraId="770B0FC1" w14:textId="77777777" w:rsidR="00B775D0" w:rsidRPr="00CE0564" w:rsidRDefault="00B775D0" w:rsidP="00DB286B">
            <w:pPr>
              <w:spacing w:after="160" w:line="259" w:lineRule="auto"/>
              <w:rPr>
                <w:sz w:val="21"/>
                <w:szCs w:val="21"/>
              </w:rPr>
            </w:pPr>
          </w:p>
        </w:tc>
        <w:tc>
          <w:tcPr>
            <w:tcW w:w="1117" w:type="dxa"/>
            <w:tcBorders>
              <w:top w:val="single" w:sz="2" w:space="0" w:color="000000"/>
              <w:left w:val="single" w:sz="2" w:space="0" w:color="000000"/>
              <w:bottom w:val="single" w:sz="2" w:space="0" w:color="000000"/>
              <w:right w:val="single" w:sz="2" w:space="0" w:color="000000"/>
            </w:tcBorders>
          </w:tcPr>
          <w:p w14:paraId="7E6856D8" w14:textId="77777777" w:rsidR="00B775D0" w:rsidRPr="00CE0564" w:rsidRDefault="00B775D0" w:rsidP="00DB286B">
            <w:pPr>
              <w:spacing w:after="160" w:line="259" w:lineRule="auto"/>
              <w:rPr>
                <w:sz w:val="21"/>
                <w:szCs w:val="21"/>
              </w:rPr>
            </w:pPr>
          </w:p>
        </w:tc>
        <w:tc>
          <w:tcPr>
            <w:tcW w:w="1044" w:type="dxa"/>
            <w:tcBorders>
              <w:top w:val="single" w:sz="2" w:space="0" w:color="000000"/>
              <w:left w:val="single" w:sz="2" w:space="0" w:color="000000"/>
              <w:bottom w:val="single" w:sz="2" w:space="0" w:color="000000"/>
              <w:right w:val="single" w:sz="2" w:space="0" w:color="000000"/>
            </w:tcBorders>
          </w:tcPr>
          <w:p w14:paraId="03D8A6DE" w14:textId="77777777" w:rsidR="00B775D0" w:rsidRPr="00CE0564" w:rsidRDefault="00B775D0" w:rsidP="00DB286B">
            <w:pPr>
              <w:spacing w:after="160" w:line="259" w:lineRule="auto"/>
              <w:rPr>
                <w:sz w:val="21"/>
                <w:szCs w:val="21"/>
              </w:rPr>
            </w:pPr>
          </w:p>
        </w:tc>
        <w:tc>
          <w:tcPr>
            <w:tcW w:w="3495" w:type="dxa"/>
            <w:tcBorders>
              <w:top w:val="single" w:sz="2" w:space="0" w:color="000000"/>
              <w:left w:val="single" w:sz="2" w:space="0" w:color="000000"/>
              <w:bottom w:val="single" w:sz="2" w:space="0" w:color="000000"/>
              <w:right w:val="single" w:sz="2" w:space="0" w:color="000000"/>
            </w:tcBorders>
          </w:tcPr>
          <w:p w14:paraId="298632A5" w14:textId="77777777" w:rsidR="00B775D0" w:rsidRPr="00CE0564" w:rsidRDefault="00B775D0" w:rsidP="00DB286B">
            <w:pPr>
              <w:spacing w:after="160" w:line="259" w:lineRule="auto"/>
              <w:rPr>
                <w:sz w:val="21"/>
                <w:szCs w:val="21"/>
              </w:rPr>
            </w:pPr>
          </w:p>
        </w:tc>
      </w:tr>
      <w:tr w:rsidR="00B775D0" w14:paraId="5CBACB51" w14:textId="77777777" w:rsidTr="00A81478">
        <w:trPr>
          <w:trHeight w:val="404"/>
        </w:trPr>
        <w:tc>
          <w:tcPr>
            <w:tcW w:w="691" w:type="dxa"/>
            <w:tcBorders>
              <w:top w:val="single" w:sz="2" w:space="0" w:color="000000"/>
              <w:left w:val="single" w:sz="2" w:space="0" w:color="000000"/>
              <w:bottom w:val="single" w:sz="2" w:space="0" w:color="000000"/>
              <w:right w:val="single" w:sz="2" w:space="0" w:color="000000"/>
            </w:tcBorders>
          </w:tcPr>
          <w:p w14:paraId="0463B06E" w14:textId="77777777" w:rsidR="00B775D0" w:rsidRPr="00CE0564" w:rsidRDefault="00B775D0" w:rsidP="00DB286B">
            <w:pPr>
              <w:spacing w:after="160" w:line="259" w:lineRule="auto"/>
              <w:jc w:val="center"/>
              <w:rPr>
                <w:sz w:val="21"/>
                <w:szCs w:val="21"/>
              </w:rPr>
            </w:pPr>
            <w:r w:rsidRPr="00CE0564">
              <w:rPr>
                <w:sz w:val="21"/>
                <w:szCs w:val="21"/>
              </w:rPr>
              <w:t>8</w:t>
            </w:r>
          </w:p>
        </w:tc>
        <w:tc>
          <w:tcPr>
            <w:tcW w:w="4425" w:type="dxa"/>
            <w:tcBorders>
              <w:top w:val="single" w:sz="2" w:space="0" w:color="000000"/>
              <w:left w:val="single" w:sz="2" w:space="0" w:color="000000"/>
              <w:bottom w:val="single" w:sz="2" w:space="0" w:color="000000"/>
              <w:right w:val="single" w:sz="2" w:space="0" w:color="000000"/>
            </w:tcBorders>
          </w:tcPr>
          <w:p w14:paraId="25CFB2E3" w14:textId="77777777" w:rsidR="00B775D0" w:rsidRPr="00CE0564" w:rsidRDefault="00B775D0" w:rsidP="00DB286B">
            <w:pPr>
              <w:spacing w:after="160" w:line="259" w:lineRule="auto"/>
              <w:rPr>
                <w:sz w:val="21"/>
                <w:szCs w:val="21"/>
              </w:rPr>
            </w:pPr>
          </w:p>
        </w:tc>
        <w:tc>
          <w:tcPr>
            <w:tcW w:w="1117" w:type="dxa"/>
            <w:tcBorders>
              <w:top w:val="single" w:sz="2" w:space="0" w:color="000000"/>
              <w:left w:val="single" w:sz="2" w:space="0" w:color="000000"/>
              <w:bottom w:val="single" w:sz="2" w:space="0" w:color="000000"/>
              <w:right w:val="single" w:sz="2" w:space="0" w:color="000000"/>
            </w:tcBorders>
          </w:tcPr>
          <w:p w14:paraId="2C0E6D08" w14:textId="77777777" w:rsidR="00B775D0" w:rsidRPr="00CE0564" w:rsidRDefault="00B775D0" w:rsidP="00DB286B">
            <w:pPr>
              <w:spacing w:after="160" w:line="259" w:lineRule="auto"/>
              <w:rPr>
                <w:sz w:val="21"/>
                <w:szCs w:val="21"/>
              </w:rPr>
            </w:pPr>
          </w:p>
        </w:tc>
        <w:tc>
          <w:tcPr>
            <w:tcW w:w="1044" w:type="dxa"/>
            <w:tcBorders>
              <w:top w:val="single" w:sz="2" w:space="0" w:color="000000"/>
              <w:left w:val="single" w:sz="2" w:space="0" w:color="000000"/>
              <w:bottom w:val="single" w:sz="2" w:space="0" w:color="000000"/>
              <w:right w:val="single" w:sz="2" w:space="0" w:color="000000"/>
            </w:tcBorders>
          </w:tcPr>
          <w:p w14:paraId="40799915" w14:textId="77777777" w:rsidR="00B775D0" w:rsidRPr="00CE0564" w:rsidRDefault="00B775D0" w:rsidP="00DB286B">
            <w:pPr>
              <w:spacing w:after="160" w:line="259" w:lineRule="auto"/>
              <w:rPr>
                <w:sz w:val="21"/>
                <w:szCs w:val="21"/>
              </w:rPr>
            </w:pPr>
          </w:p>
        </w:tc>
        <w:tc>
          <w:tcPr>
            <w:tcW w:w="3495" w:type="dxa"/>
            <w:tcBorders>
              <w:top w:val="single" w:sz="2" w:space="0" w:color="000000"/>
              <w:left w:val="single" w:sz="2" w:space="0" w:color="000000"/>
              <w:bottom w:val="single" w:sz="2" w:space="0" w:color="000000"/>
              <w:right w:val="single" w:sz="2" w:space="0" w:color="000000"/>
            </w:tcBorders>
          </w:tcPr>
          <w:p w14:paraId="13F297EB" w14:textId="77777777" w:rsidR="00B775D0" w:rsidRPr="00CE0564" w:rsidRDefault="00B775D0" w:rsidP="00DB286B">
            <w:pPr>
              <w:spacing w:after="160" w:line="259" w:lineRule="auto"/>
              <w:rPr>
                <w:sz w:val="21"/>
                <w:szCs w:val="21"/>
              </w:rPr>
            </w:pPr>
          </w:p>
        </w:tc>
      </w:tr>
      <w:tr w:rsidR="00B775D0" w14:paraId="2D48AE98" w14:textId="77777777" w:rsidTr="00284F78">
        <w:trPr>
          <w:trHeight w:val="404"/>
        </w:trPr>
        <w:tc>
          <w:tcPr>
            <w:tcW w:w="691" w:type="dxa"/>
            <w:tcBorders>
              <w:top w:val="single" w:sz="2" w:space="0" w:color="000000"/>
              <w:left w:val="single" w:sz="2" w:space="0" w:color="000000"/>
              <w:bottom w:val="single" w:sz="2" w:space="0" w:color="000000"/>
              <w:right w:val="single" w:sz="2" w:space="0" w:color="000000"/>
            </w:tcBorders>
          </w:tcPr>
          <w:p w14:paraId="0516BE11" w14:textId="77777777" w:rsidR="00B775D0" w:rsidRPr="00CE0564" w:rsidRDefault="00B775D0" w:rsidP="00DB286B">
            <w:pPr>
              <w:spacing w:after="160" w:line="259" w:lineRule="auto"/>
              <w:jc w:val="center"/>
              <w:rPr>
                <w:sz w:val="21"/>
                <w:szCs w:val="21"/>
              </w:rPr>
            </w:pPr>
            <w:r w:rsidRPr="00CE0564">
              <w:rPr>
                <w:sz w:val="21"/>
                <w:szCs w:val="21"/>
              </w:rPr>
              <w:t>9</w:t>
            </w:r>
          </w:p>
        </w:tc>
        <w:tc>
          <w:tcPr>
            <w:tcW w:w="4425" w:type="dxa"/>
            <w:tcBorders>
              <w:top w:val="single" w:sz="2" w:space="0" w:color="000000"/>
              <w:left w:val="single" w:sz="2" w:space="0" w:color="000000"/>
              <w:bottom w:val="single" w:sz="2" w:space="0" w:color="000000"/>
              <w:right w:val="single" w:sz="2" w:space="0" w:color="000000"/>
            </w:tcBorders>
          </w:tcPr>
          <w:p w14:paraId="3F027FA4" w14:textId="77777777" w:rsidR="00B775D0" w:rsidRPr="00CE0564" w:rsidRDefault="00B775D0" w:rsidP="00DB286B">
            <w:pPr>
              <w:spacing w:after="160" w:line="259" w:lineRule="auto"/>
              <w:rPr>
                <w:sz w:val="21"/>
                <w:szCs w:val="21"/>
              </w:rPr>
            </w:pPr>
          </w:p>
        </w:tc>
        <w:tc>
          <w:tcPr>
            <w:tcW w:w="1117" w:type="dxa"/>
            <w:tcBorders>
              <w:top w:val="single" w:sz="2" w:space="0" w:color="000000"/>
              <w:left w:val="single" w:sz="2" w:space="0" w:color="000000"/>
              <w:bottom w:val="single" w:sz="2" w:space="0" w:color="000000"/>
              <w:right w:val="single" w:sz="2" w:space="0" w:color="000000"/>
            </w:tcBorders>
          </w:tcPr>
          <w:p w14:paraId="5DE78DCB" w14:textId="77777777" w:rsidR="00B775D0" w:rsidRPr="00CE0564" w:rsidRDefault="00B775D0" w:rsidP="00DB286B">
            <w:pPr>
              <w:spacing w:after="160" w:line="259" w:lineRule="auto"/>
              <w:rPr>
                <w:sz w:val="21"/>
                <w:szCs w:val="21"/>
              </w:rPr>
            </w:pPr>
          </w:p>
        </w:tc>
        <w:tc>
          <w:tcPr>
            <w:tcW w:w="1044" w:type="dxa"/>
            <w:tcBorders>
              <w:top w:val="single" w:sz="2" w:space="0" w:color="000000"/>
              <w:left w:val="single" w:sz="2" w:space="0" w:color="000000"/>
              <w:bottom w:val="single" w:sz="2" w:space="0" w:color="000000"/>
              <w:right w:val="single" w:sz="2" w:space="0" w:color="000000"/>
            </w:tcBorders>
          </w:tcPr>
          <w:p w14:paraId="17378F12" w14:textId="77777777" w:rsidR="00B775D0" w:rsidRPr="00CE0564" w:rsidRDefault="00B775D0" w:rsidP="00DB286B">
            <w:pPr>
              <w:spacing w:after="160" w:line="259" w:lineRule="auto"/>
              <w:rPr>
                <w:sz w:val="21"/>
                <w:szCs w:val="21"/>
              </w:rPr>
            </w:pPr>
          </w:p>
        </w:tc>
        <w:tc>
          <w:tcPr>
            <w:tcW w:w="3495" w:type="dxa"/>
            <w:tcBorders>
              <w:top w:val="single" w:sz="2" w:space="0" w:color="000000"/>
              <w:left w:val="single" w:sz="2" w:space="0" w:color="000000"/>
              <w:bottom w:val="single" w:sz="2" w:space="0" w:color="000000"/>
              <w:right w:val="single" w:sz="2" w:space="0" w:color="000000"/>
            </w:tcBorders>
          </w:tcPr>
          <w:p w14:paraId="497875B6" w14:textId="77777777" w:rsidR="00B775D0" w:rsidRPr="00CE0564" w:rsidRDefault="00B775D0" w:rsidP="00DB286B">
            <w:pPr>
              <w:spacing w:after="160" w:line="259" w:lineRule="auto"/>
              <w:rPr>
                <w:sz w:val="21"/>
                <w:szCs w:val="21"/>
              </w:rPr>
            </w:pPr>
          </w:p>
        </w:tc>
      </w:tr>
      <w:tr w:rsidR="00B775D0" w14:paraId="7D7C5665" w14:textId="77777777" w:rsidTr="009C66CA">
        <w:trPr>
          <w:trHeight w:val="404"/>
        </w:trPr>
        <w:tc>
          <w:tcPr>
            <w:tcW w:w="691" w:type="dxa"/>
            <w:tcBorders>
              <w:top w:val="single" w:sz="2" w:space="0" w:color="000000"/>
              <w:left w:val="single" w:sz="2" w:space="0" w:color="000000"/>
              <w:bottom w:val="single" w:sz="2" w:space="0" w:color="000000"/>
              <w:right w:val="single" w:sz="2" w:space="0" w:color="000000"/>
            </w:tcBorders>
          </w:tcPr>
          <w:p w14:paraId="585ED123" w14:textId="77777777" w:rsidR="00B775D0" w:rsidRPr="00CE0564" w:rsidRDefault="00B775D0" w:rsidP="00DB286B">
            <w:pPr>
              <w:spacing w:after="160" w:line="259" w:lineRule="auto"/>
              <w:jc w:val="center"/>
              <w:rPr>
                <w:sz w:val="21"/>
                <w:szCs w:val="21"/>
              </w:rPr>
            </w:pPr>
            <w:r w:rsidRPr="00CE0564">
              <w:rPr>
                <w:sz w:val="21"/>
                <w:szCs w:val="21"/>
              </w:rPr>
              <w:t>10</w:t>
            </w:r>
          </w:p>
        </w:tc>
        <w:tc>
          <w:tcPr>
            <w:tcW w:w="4425" w:type="dxa"/>
            <w:tcBorders>
              <w:top w:val="single" w:sz="2" w:space="0" w:color="000000"/>
              <w:left w:val="single" w:sz="2" w:space="0" w:color="000000"/>
              <w:bottom w:val="single" w:sz="2" w:space="0" w:color="000000"/>
              <w:right w:val="single" w:sz="2" w:space="0" w:color="000000"/>
            </w:tcBorders>
          </w:tcPr>
          <w:p w14:paraId="7487CD49" w14:textId="77777777" w:rsidR="00B775D0" w:rsidRPr="00CE0564" w:rsidRDefault="00B775D0" w:rsidP="00DB286B">
            <w:pPr>
              <w:spacing w:after="160" w:line="259" w:lineRule="auto"/>
              <w:rPr>
                <w:sz w:val="21"/>
                <w:szCs w:val="21"/>
              </w:rPr>
            </w:pPr>
          </w:p>
        </w:tc>
        <w:tc>
          <w:tcPr>
            <w:tcW w:w="1117" w:type="dxa"/>
            <w:tcBorders>
              <w:top w:val="single" w:sz="2" w:space="0" w:color="000000"/>
              <w:left w:val="single" w:sz="2" w:space="0" w:color="000000"/>
              <w:bottom w:val="single" w:sz="2" w:space="0" w:color="000000"/>
              <w:right w:val="single" w:sz="2" w:space="0" w:color="000000"/>
            </w:tcBorders>
          </w:tcPr>
          <w:p w14:paraId="18DB66E1" w14:textId="77777777" w:rsidR="00B775D0" w:rsidRPr="00CE0564" w:rsidRDefault="00B775D0" w:rsidP="00DB286B">
            <w:pPr>
              <w:spacing w:after="160" w:line="259" w:lineRule="auto"/>
              <w:rPr>
                <w:sz w:val="21"/>
                <w:szCs w:val="21"/>
              </w:rPr>
            </w:pPr>
          </w:p>
        </w:tc>
        <w:tc>
          <w:tcPr>
            <w:tcW w:w="1044" w:type="dxa"/>
            <w:tcBorders>
              <w:top w:val="single" w:sz="2" w:space="0" w:color="000000"/>
              <w:left w:val="single" w:sz="2" w:space="0" w:color="000000"/>
              <w:bottom w:val="single" w:sz="2" w:space="0" w:color="000000"/>
              <w:right w:val="single" w:sz="2" w:space="0" w:color="000000"/>
            </w:tcBorders>
          </w:tcPr>
          <w:p w14:paraId="340674DF" w14:textId="77777777" w:rsidR="00B775D0" w:rsidRPr="00CE0564" w:rsidRDefault="00B775D0" w:rsidP="00DB286B">
            <w:pPr>
              <w:spacing w:after="160" w:line="259" w:lineRule="auto"/>
              <w:rPr>
                <w:sz w:val="21"/>
                <w:szCs w:val="21"/>
              </w:rPr>
            </w:pPr>
          </w:p>
        </w:tc>
        <w:tc>
          <w:tcPr>
            <w:tcW w:w="3495" w:type="dxa"/>
            <w:tcBorders>
              <w:top w:val="single" w:sz="2" w:space="0" w:color="000000"/>
              <w:left w:val="single" w:sz="2" w:space="0" w:color="000000"/>
              <w:bottom w:val="single" w:sz="2" w:space="0" w:color="000000"/>
              <w:right w:val="single" w:sz="2" w:space="0" w:color="000000"/>
            </w:tcBorders>
          </w:tcPr>
          <w:p w14:paraId="76BE4C26" w14:textId="77777777" w:rsidR="00B775D0" w:rsidRPr="00CE0564" w:rsidRDefault="00B775D0" w:rsidP="00DB286B">
            <w:pPr>
              <w:spacing w:after="160" w:line="259" w:lineRule="auto"/>
              <w:rPr>
                <w:sz w:val="21"/>
                <w:szCs w:val="21"/>
              </w:rPr>
            </w:pPr>
          </w:p>
        </w:tc>
      </w:tr>
      <w:tr w:rsidR="00B775D0" w14:paraId="6E8BDC04" w14:textId="77777777" w:rsidTr="00456827">
        <w:trPr>
          <w:trHeight w:val="404"/>
        </w:trPr>
        <w:tc>
          <w:tcPr>
            <w:tcW w:w="691" w:type="dxa"/>
            <w:tcBorders>
              <w:top w:val="single" w:sz="2" w:space="0" w:color="000000"/>
              <w:left w:val="single" w:sz="2" w:space="0" w:color="000000"/>
              <w:bottom w:val="single" w:sz="2" w:space="0" w:color="000000"/>
              <w:right w:val="single" w:sz="2" w:space="0" w:color="000000"/>
            </w:tcBorders>
          </w:tcPr>
          <w:p w14:paraId="260B65FE" w14:textId="77777777" w:rsidR="00B775D0" w:rsidRPr="00CE0564" w:rsidRDefault="00B775D0" w:rsidP="00DB286B">
            <w:pPr>
              <w:spacing w:after="160" w:line="259" w:lineRule="auto"/>
              <w:jc w:val="center"/>
              <w:rPr>
                <w:sz w:val="21"/>
                <w:szCs w:val="21"/>
              </w:rPr>
            </w:pPr>
            <w:r w:rsidRPr="00CE0564">
              <w:rPr>
                <w:sz w:val="21"/>
                <w:szCs w:val="21"/>
              </w:rPr>
              <w:t>11</w:t>
            </w:r>
          </w:p>
        </w:tc>
        <w:tc>
          <w:tcPr>
            <w:tcW w:w="4425" w:type="dxa"/>
            <w:tcBorders>
              <w:top w:val="single" w:sz="2" w:space="0" w:color="000000"/>
              <w:left w:val="single" w:sz="2" w:space="0" w:color="000000"/>
              <w:bottom w:val="single" w:sz="2" w:space="0" w:color="000000"/>
              <w:right w:val="single" w:sz="2" w:space="0" w:color="000000"/>
            </w:tcBorders>
          </w:tcPr>
          <w:p w14:paraId="29DEB21D" w14:textId="77777777" w:rsidR="00B775D0" w:rsidRPr="00CE0564" w:rsidRDefault="00B775D0" w:rsidP="00DB286B">
            <w:pPr>
              <w:spacing w:after="160" w:line="259" w:lineRule="auto"/>
              <w:rPr>
                <w:sz w:val="21"/>
                <w:szCs w:val="21"/>
              </w:rPr>
            </w:pPr>
          </w:p>
        </w:tc>
        <w:tc>
          <w:tcPr>
            <w:tcW w:w="1117" w:type="dxa"/>
            <w:tcBorders>
              <w:top w:val="single" w:sz="2" w:space="0" w:color="000000"/>
              <w:left w:val="single" w:sz="2" w:space="0" w:color="000000"/>
              <w:bottom w:val="single" w:sz="2" w:space="0" w:color="000000"/>
              <w:right w:val="single" w:sz="2" w:space="0" w:color="000000"/>
            </w:tcBorders>
          </w:tcPr>
          <w:p w14:paraId="5F63BFC0" w14:textId="77777777" w:rsidR="00B775D0" w:rsidRPr="00CE0564" w:rsidRDefault="00B775D0" w:rsidP="00DB286B">
            <w:pPr>
              <w:spacing w:after="160" w:line="259" w:lineRule="auto"/>
              <w:rPr>
                <w:sz w:val="21"/>
                <w:szCs w:val="21"/>
              </w:rPr>
            </w:pPr>
          </w:p>
        </w:tc>
        <w:tc>
          <w:tcPr>
            <w:tcW w:w="1044" w:type="dxa"/>
            <w:tcBorders>
              <w:top w:val="single" w:sz="2" w:space="0" w:color="000000"/>
              <w:left w:val="single" w:sz="2" w:space="0" w:color="000000"/>
              <w:bottom w:val="single" w:sz="2" w:space="0" w:color="000000"/>
              <w:right w:val="single" w:sz="2" w:space="0" w:color="000000"/>
            </w:tcBorders>
          </w:tcPr>
          <w:p w14:paraId="10C011F4" w14:textId="77777777" w:rsidR="00B775D0" w:rsidRPr="00CE0564" w:rsidRDefault="00B775D0" w:rsidP="00DB286B">
            <w:pPr>
              <w:spacing w:after="160" w:line="259" w:lineRule="auto"/>
              <w:rPr>
                <w:sz w:val="21"/>
                <w:szCs w:val="21"/>
              </w:rPr>
            </w:pPr>
          </w:p>
        </w:tc>
        <w:tc>
          <w:tcPr>
            <w:tcW w:w="3495" w:type="dxa"/>
            <w:tcBorders>
              <w:top w:val="single" w:sz="2" w:space="0" w:color="000000"/>
              <w:left w:val="single" w:sz="2" w:space="0" w:color="000000"/>
              <w:bottom w:val="single" w:sz="2" w:space="0" w:color="000000"/>
              <w:right w:val="single" w:sz="2" w:space="0" w:color="000000"/>
            </w:tcBorders>
          </w:tcPr>
          <w:p w14:paraId="337D7204" w14:textId="77777777" w:rsidR="00B775D0" w:rsidRPr="00CE0564" w:rsidRDefault="00B775D0" w:rsidP="00DB286B">
            <w:pPr>
              <w:spacing w:after="160" w:line="259" w:lineRule="auto"/>
              <w:rPr>
                <w:sz w:val="21"/>
                <w:szCs w:val="21"/>
              </w:rPr>
            </w:pPr>
          </w:p>
        </w:tc>
      </w:tr>
      <w:tr w:rsidR="00B775D0" w14:paraId="77D88A88" w14:textId="77777777" w:rsidTr="00082B53">
        <w:trPr>
          <w:trHeight w:val="404"/>
        </w:trPr>
        <w:tc>
          <w:tcPr>
            <w:tcW w:w="691" w:type="dxa"/>
            <w:tcBorders>
              <w:top w:val="single" w:sz="2" w:space="0" w:color="000000"/>
              <w:left w:val="single" w:sz="2" w:space="0" w:color="000000"/>
              <w:bottom w:val="single" w:sz="2" w:space="0" w:color="000000"/>
              <w:right w:val="single" w:sz="2" w:space="0" w:color="000000"/>
            </w:tcBorders>
          </w:tcPr>
          <w:p w14:paraId="06847A1F" w14:textId="77777777" w:rsidR="00B775D0" w:rsidRPr="00CE0564" w:rsidRDefault="00B775D0" w:rsidP="00DB286B">
            <w:pPr>
              <w:spacing w:after="160" w:line="259" w:lineRule="auto"/>
              <w:jc w:val="center"/>
              <w:rPr>
                <w:sz w:val="21"/>
                <w:szCs w:val="21"/>
              </w:rPr>
            </w:pPr>
            <w:r w:rsidRPr="00CE0564">
              <w:rPr>
                <w:sz w:val="21"/>
                <w:szCs w:val="21"/>
              </w:rPr>
              <w:t>12</w:t>
            </w:r>
          </w:p>
        </w:tc>
        <w:tc>
          <w:tcPr>
            <w:tcW w:w="4425" w:type="dxa"/>
            <w:tcBorders>
              <w:top w:val="single" w:sz="2" w:space="0" w:color="000000"/>
              <w:left w:val="single" w:sz="2" w:space="0" w:color="000000"/>
              <w:bottom w:val="single" w:sz="2" w:space="0" w:color="000000"/>
              <w:right w:val="single" w:sz="2" w:space="0" w:color="000000"/>
            </w:tcBorders>
          </w:tcPr>
          <w:p w14:paraId="748DB27C" w14:textId="77777777" w:rsidR="00B775D0" w:rsidRPr="00CE0564" w:rsidRDefault="00B775D0" w:rsidP="00DB286B">
            <w:pPr>
              <w:spacing w:after="160" w:line="259" w:lineRule="auto"/>
              <w:rPr>
                <w:sz w:val="21"/>
                <w:szCs w:val="21"/>
              </w:rPr>
            </w:pPr>
          </w:p>
        </w:tc>
        <w:tc>
          <w:tcPr>
            <w:tcW w:w="1117" w:type="dxa"/>
            <w:tcBorders>
              <w:top w:val="single" w:sz="2" w:space="0" w:color="000000"/>
              <w:left w:val="single" w:sz="2" w:space="0" w:color="000000"/>
              <w:bottom w:val="single" w:sz="2" w:space="0" w:color="000000"/>
              <w:right w:val="single" w:sz="2" w:space="0" w:color="000000"/>
            </w:tcBorders>
          </w:tcPr>
          <w:p w14:paraId="7B05428B" w14:textId="77777777" w:rsidR="00B775D0" w:rsidRPr="00CE0564" w:rsidRDefault="00B775D0" w:rsidP="00DB286B">
            <w:pPr>
              <w:spacing w:after="160" w:line="259" w:lineRule="auto"/>
              <w:rPr>
                <w:sz w:val="21"/>
                <w:szCs w:val="21"/>
              </w:rPr>
            </w:pPr>
          </w:p>
        </w:tc>
        <w:tc>
          <w:tcPr>
            <w:tcW w:w="1044" w:type="dxa"/>
            <w:tcBorders>
              <w:top w:val="single" w:sz="2" w:space="0" w:color="000000"/>
              <w:left w:val="single" w:sz="2" w:space="0" w:color="000000"/>
              <w:bottom w:val="single" w:sz="2" w:space="0" w:color="000000"/>
              <w:right w:val="single" w:sz="2" w:space="0" w:color="000000"/>
            </w:tcBorders>
          </w:tcPr>
          <w:p w14:paraId="13D6C64F" w14:textId="77777777" w:rsidR="00B775D0" w:rsidRPr="00CE0564" w:rsidRDefault="00B775D0" w:rsidP="00DB286B">
            <w:pPr>
              <w:spacing w:after="160" w:line="259" w:lineRule="auto"/>
              <w:rPr>
                <w:sz w:val="21"/>
                <w:szCs w:val="21"/>
              </w:rPr>
            </w:pPr>
          </w:p>
        </w:tc>
        <w:tc>
          <w:tcPr>
            <w:tcW w:w="3495" w:type="dxa"/>
            <w:tcBorders>
              <w:top w:val="single" w:sz="2" w:space="0" w:color="000000"/>
              <w:left w:val="single" w:sz="2" w:space="0" w:color="000000"/>
              <w:bottom w:val="single" w:sz="2" w:space="0" w:color="000000"/>
              <w:right w:val="single" w:sz="2" w:space="0" w:color="000000"/>
            </w:tcBorders>
          </w:tcPr>
          <w:p w14:paraId="31828943" w14:textId="77777777" w:rsidR="00B775D0" w:rsidRPr="00CE0564" w:rsidRDefault="00B775D0" w:rsidP="00DB286B">
            <w:pPr>
              <w:spacing w:after="160" w:line="259" w:lineRule="auto"/>
              <w:rPr>
                <w:sz w:val="21"/>
                <w:szCs w:val="21"/>
              </w:rPr>
            </w:pPr>
          </w:p>
        </w:tc>
      </w:tr>
      <w:tr w:rsidR="00B775D0" w14:paraId="5C463D9C" w14:textId="77777777" w:rsidTr="00B8644A">
        <w:trPr>
          <w:trHeight w:val="404"/>
        </w:trPr>
        <w:tc>
          <w:tcPr>
            <w:tcW w:w="691" w:type="dxa"/>
            <w:tcBorders>
              <w:top w:val="single" w:sz="2" w:space="0" w:color="000000"/>
              <w:left w:val="single" w:sz="2" w:space="0" w:color="000000"/>
              <w:bottom w:val="single" w:sz="2" w:space="0" w:color="000000"/>
              <w:right w:val="single" w:sz="2" w:space="0" w:color="000000"/>
            </w:tcBorders>
          </w:tcPr>
          <w:p w14:paraId="49477047" w14:textId="77777777" w:rsidR="00B775D0" w:rsidRPr="00CE0564" w:rsidRDefault="00B775D0" w:rsidP="00DB286B">
            <w:pPr>
              <w:spacing w:after="160" w:line="259" w:lineRule="auto"/>
              <w:jc w:val="center"/>
              <w:rPr>
                <w:sz w:val="21"/>
                <w:szCs w:val="21"/>
              </w:rPr>
            </w:pPr>
            <w:r w:rsidRPr="00CE0564">
              <w:rPr>
                <w:sz w:val="21"/>
                <w:szCs w:val="21"/>
              </w:rPr>
              <w:t>13</w:t>
            </w:r>
          </w:p>
        </w:tc>
        <w:tc>
          <w:tcPr>
            <w:tcW w:w="4425" w:type="dxa"/>
            <w:tcBorders>
              <w:top w:val="single" w:sz="2" w:space="0" w:color="000000"/>
              <w:left w:val="single" w:sz="2" w:space="0" w:color="000000"/>
              <w:bottom w:val="single" w:sz="2" w:space="0" w:color="000000"/>
              <w:right w:val="single" w:sz="2" w:space="0" w:color="000000"/>
            </w:tcBorders>
          </w:tcPr>
          <w:p w14:paraId="45953670" w14:textId="77777777" w:rsidR="00B775D0" w:rsidRPr="00CE0564" w:rsidRDefault="00B775D0" w:rsidP="00DB286B">
            <w:pPr>
              <w:spacing w:after="160" w:line="259" w:lineRule="auto"/>
              <w:rPr>
                <w:sz w:val="21"/>
                <w:szCs w:val="21"/>
              </w:rPr>
            </w:pPr>
          </w:p>
        </w:tc>
        <w:tc>
          <w:tcPr>
            <w:tcW w:w="1117" w:type="dxa"/>
            <w:tcBorders>
              <w:top w:val="single" w:sz="2" w:space="0" w:color="000000"/>
              <w:left w:val="single" w:sz="2" w:space="0" w:color="000000"/>
              <w:bottom w:val="single" w:sz="2" w:space="0" w:color="000000"/>
              <w:right w:val="single" w:sz="2" w:space="0" w:color="000000"/>
            </w:tcBorders>
          </w:tcPr>
          <w:p w14:paraId="0856433A" w14:textId="77777777" w:rsidR="00B775D0" w:rsidRPr="00CE0564" w:rsidRDefault="00B775D0" w:rsidP="00DB286B">
            <w:pPr>
              <w:spacing w:after="160" w:line="259" w:lineRule="auto"/>
              <w:rPr>
                <w:sz w:val="21"/>
                <w:szCs w:val="21"/>
              </w:rPr>
            </w:pPr>
          </w:p>
        </w:tc>
        <w:tc>
          <w:tcPr>
            <w:tcW w:w="1044" w:type="dxa"/>
            <w:tcBorders>
              <w:top w:val="single" w:sz="2" w:space="0" w:color="000000"/>
              <w:left w:val="single" w:sz="2" w:space="0" w:color="000000"/>
              <w:bottom w:val="single" w:sz="2" w:space="0" w:color="000000"/>
              <w:right w:val="single" w:sz="2" w:space="0" w:color="000000"/>
            </w:tcBorders>
          </w:tcPr>
          <w:p w14:paraId="705DC80E" w14:textId="77777777" w:rsidR="00B775D0" w:rsidRPr="00CE0564" w:rsidRDefault="00B775D0" w:rsidP="00DB286B">
            <w:pPr>
              <w:spacing w:after="160" w:line="259" w:lineRule="auto"/>
              <w:rPr>
                <w:sz w:val="21"/>
                <w:szCs w:val="21"/>
              </w:rPr>
            </w:pPr>
          </w:p>
        </w:tc>
        <w:tc>
          <w:tcPr>
            <w:tcW w:w="3495" w:type="dxa"/>
            <w:tcBorders>
              <w:top w:val="single" w:sz="2" w:space="0" w:color="000000"/>
              <w:left w:val="single" w:sz="2" w:space="0" w:color="000000"/>
              <w:bottom w:val="single" w:sz="2" w:space="0" w:color="000000"/>
              <w:right w:val="single" w:sz="2" w:space="0" w:color="000000"/>
            </w:tcBorders>
          </w:tcPr>
          <w:p w14:paraId="58D0C5EF" w14:textId="77777777" w:rsidR="00B775D0" w:rsidRPr="00CE0564" w:rsidRDefault="00B775D0" w:rsidP="00DB286B">
            <w:pPr>
              <w:spacing w:after="160" w:line="259" w:lineRule="auto"/>
              <w:rPr>
                <w:sz w:val="21"/>
                <w:szCs w:val="21"/>
              </w:rPr>
            </w:pPr>
          </w:p>
        </w:tc>
      </w:tr>
      <w:tr w:rsidR="00B775D0" w14:paraId="34FA823E" w14:textId="77777777" w:rsidTr="000A779A">
        <w:trPr>
          <w:trHeight w:val="404"/>
        </w:trPr>
        <w:tc>
          <w:tcPr>
            <w:tcW w:w="691" w:type="dxa"/>
            <w:tcBorders>
              <w:top w:val="single" w:sz="2" w:space="0" w:color="000000"/>
              <w:left w:val="single" w:sz="2" w:space="0" w:color="000000"/>
              <w:bottom w:val="single" w:sz="2" w:space="0" w:color="000000"/>
              <w:right w:val="single" w:sz="2" w:space="0" w:color="000000"/>
            </w:tcBorders>
          </w:tcPr>
          <w:p w14:paraId="0DB67712" w14:textId="77777777" w:rsidR="00B775D0" w:rsidRPr="00CE0564" w:rsidRDefault="00B775D0" w:rsidP="00DB286B">
            <w:pPr>
              <w:spacing w:after="160" w:line="259" w:lineRule="auto"/>
              <w:jc w:val="center"/>
              <w:rPr>
                <w:sz w:val="21"/>
                <w:szCs w:val="21"/>
              </w:rPr>
            </w:pPr>
            <w:r w:rsidRPr="00CE0564">
              <w:rPr>
                <w:sz w:val="21"/>
                <w:szCs w:val="21"/>
              </w:rPr>
              <w:t>14</w:t>
            </w:r>
          </w:p>
        </w:tc>
        <w:tc>
          <w:tcPr>
            <w:tcW w:w="4425" w:type="dxa"/>
            <w:tcBorders>
              <w:top w:val="single" w:sz="2" w:space="0" w:color="000000"/>
              <w:left w:val="single" w:sz="2" w:space="0" w:color="000000"/>
              <w:bottom w:val="single" w:sz="2" w:space="0" w:color="000000"/>
              <w:right w:val="single" w:sz="2" w:space="0" w:color="000000"/>
            </w:tcBorders>
          </w:tcPr>
          <w:p w14:paraId="7D075B30" w14:textId="77777777" w:rsidR="00B775D0" w:rsidRPr="00CE0564" w:rsidRDefault="00B775D0" w:rsidP="00DB286B">
            <w:pPr>
              <w:spacing w:after="160" w:line="259" w:lineRule="auto"/>
              <w:rPr>
                <w:sz w:val="21"/>
                <w:szCs w:val="21"/>
              </w:rPr>
            </w:pPr>
          </w:p>
        </w:tc>
        <w:tc>
          <w:tcPr>
            <w:tcW w:w="1117" w:type="dxa"/>
            <w:tcBorders>
              <w:top w:val="single" w:sz="2" w:space="0" w:color="000000"/>
              <w:left w:val="single" w:sz="2" w:space="0" w:color="000000"/>
              <w:bottom w:val="single" w:sz="2" w:space="0" w:color="000000"/>
              <w:right w:val="single" w:sz="2" w:space="0" w:color="000000"/>
            </w:tcBorders>
          </w:tcPr>
          <w:p w14:paraId="1E424A15" w14:textId="77777777" w:rsidR="00B775D0" w:rsidRPr="00CE0564" w:rsidRDefault="00B775D0" w:rsidP="00DB286B">
            <w:pPr>
              <w:spacing w:after="160" w:line="259" w:lineRule="auto"/>
              <w:rPr>
                <w:sz w:val="21"/>
                <w:szCs w:val="21"/>
              </w:rPr>
            </w:pPr>
          </w:p>
        </w:tc>
        <w:tc>
          <w:tcPr>
            <w:tcW w:w="1044" w:type="dxa"/>
            <w:tcBorders>
              <w:top w:val="single" w:sz="2" w:space="0" w:color="000000"/>
              <w:left w:val="single" w:sz="2" w:space="0" w:color="000000"/>
              <w:bottom w:val="single" w:sz="2" w:space="0" w:color="000000"/>
              <w:right w:val="single" w:sz="2" w:space="0" w:color="000000"/>
            </w:tcBorders>
          </w:tcPr>
          <w:p w14:paraId="7020D507" w14:textId="77777777" w:rsidR="00B775D0" w:rsidRPr="00CE0564" w:rsidRDefault="00B775D0" w:rsidP="00DB286B">
            <w:pPr>
              <w:spacing w:after="160" w:line="259" w:lineRule="auto"/>
              <w:rPr>
                <w:sz w:val="21"/>
                <w:szCs w:val="21"/>
              </w:rPr>
            </w:pPr>
          </w:p>
        </w:tc>
        <w:tc>
          <w:tcPr>
            <w:tcW w:w="3495" w:type="dxa"/>
            <w:tcBorders>
              <w:top w:val="single" w:sz="2" w:space="0" w:color="000000"/>
              <w:left w:val="single" w:sz="2" w:space="0" w:color="000000"/>
              <w:bottom w:val="single" w:sz="2" w:space="0" w:color="000000"/>
              <w:right w:val="single" w:sz="2" w:space="0" w:color="000000"/>
            </w:tcBorders>
          </w:tcPr>
          <w:p w14:paraId="36995FBC" w14:textId="77777777" w:rsidR="00B775D0" w:rsidRPr="00CE0564" w:rsidRDefault="00B775D0" w:rsidP="00DB286B">
            <w:pPr>
              <w:spacing w:after="160" w:line="259" w:lineRule="auto"/>
              <w:rPr>
                <w:sz w:val="21"/>
                <w:szCs w:val="21"/>
              </w:rPr>
            </w:pPr>
          </w:p>
        </w:tc>
      </w:tr>
      <w:tr w:rsidR="00B775D0" w14:paraId="35AD156D" w14:textId="77777777" w:rsidTr="007D4CC7">
        <w:trPr>
          <w:trHeight w:val="404"/>
        </w:trPr>
        <w:tc>
          <w:tcPr>
            <w:tcW w:w="691" w:type="dxa"/>
            <w:tcBorders>
              <w:top w:val="single" w:sz="2" w:space="0" w:color="000000"/>
              <w:left w:val="single" w:sz="2" w:space="0" w:color="000000"/>
              <w:bottom w:val="single" w:sz="2" w:space="0" w:color="000000"/>
              <w:right w:val="single" w:sz="2" w:space="0" w:color="000000"/>
            </w:tcBorders>
          </w:tcPr>
          <w:p w14:paraId="0963614A" w14:textId="77777777" w:rsidR="00B775D0" w:rsidRPr="00CE0564" w:rsidRDefault="00B775D0" w:rsidP="00DB286B">
            <w:pPr>
              <w:spacing w:after="160" w:line="259" w:lineRule="auto"/>
              <w:jc w:val="center"/>
              <w:rPr>
                <w:sz w:val="21"/>
                <w:szCs w:val="21"/>
              </w:rPr>
            </w:pPr>
            <w:r w:rsidRPr="00CE0564">
              <w:rPr>
                <w:sz w:val="21"/>
                <w:szCs w:val="21"/>
              </w:rPr>
              <w:t>15</w:t>
            </w:r>
          </w:p>
        </w:tc>
        <w:tc>
          <w:tcPr>
            <w:tcW w:w="4425" w:type="dxa"/>
            <w:tcBorders>
              <w:top w:val="single" w:sz="2" w:space="0" w:color="000000"/>
              <w:left w:val="single" w:sz="2" w:space="0" w:color="000000"/>
              <w:bottom w:val="single" w:sz="2" w:space="0" w:color="000000"/>
              <w:right w:val="single" w:sz="2" w:space="0" w:color="000000"/>
            </w:tcBorders>
          </w:tcPr>
          <w:p w14:paraId="16A16EA2" w14:textId="77777777" w:rsidR="00B775D0" w:rsidRPr="00CE0564" w:rsidRDefault="00B775D0" w:rsidP="00DB286B">
            <w:pPr>
              <w:spacing w:after="160" w:line="259" w:lineRule="auto"/>
              <w:rPr>
                <w:sz w:val="21"/>
                <w:szCs w:val="21"/>
              </w:rPr>
            </w:pPr>
          </w:p>
        </w:tc>
        <w:tc>
          <w:tcPr>
            <w:tcW w:w="1117" w:type="dxa"/>
            <w:tcBorders>
              <w:top w:val="single" w:sz="2" w:space="0" w:color="000000"/>
              <w:left w:val="single" w:sz="2" w:space="0" w:color="000000"/>
              <w:bottom w:val="single" w:sz="2" w:space="0" w:color="000000"/>
              <w:right w:val="single" w:sz="2" w:space="0" w:color="000000"/>
            </w:tcBorders>
          </w:tcPr>
          <w:p w14:paraId="4A1DF353" w14:textId="77777777" w:rsidR="00B775D0" w:rsidRPr="00CE0564" w:rsidRDefault="00B775D0" w:rsidP="00DB286B">
            <w:pPr>
              <w:spacing w:after="160" w:line="259" w:lineRule="auto"/>
              <w:rPr>
                <w:sz w:val="21"/>
                <w:szCs w:val="21"/>
              </w:rPr>
            </w:pPr>
          </w:p>
        </w:tc>
        <w:tc>
          <w:tcPr>
            <w:tcW w:w="1044" w:type="dxa"/>
            <w:tcBorders>
              <w:top w:val="single" w:sz="2" w:space="0" w:color="000000"/>
              <w:left w:val="single" w:sz="2" w:space="0" w:color="000000"/>
              <w:bottom w:val="single" w:sz="2" w:space="0" w:color="000000"/>
              <w:right w:val="single" w:sz="2" w:space="0" w:color="000000"/>
            </w:tcBorders>
          </w:tcPr>
          <w:p w14:paraId="7A0C9303" w14:textId="77777777" w:rsidR="00B775D0" w:rsidRPr="00CE0564" w:rsidRDefault="00B775D0" w:rsidP="00DB286B">
            <w:pPr>
              <w:spacing w:after="160" w:line="259" w:lineRule="auto"/>
              <w:rPr>
                <w:sz w:val="21"/>
                <w:szCs w:val="21"/>
              </w:rPr>
            </w:pPr>
          </w:p>
        </w:tc>
        <w:tc>
          <w:tcPr>
            <w:tcW w:w="3495" w:type="dxa"/>
            <w:tcBorders>
              <w:top w:val="single" w:sz="2" w:space="0" w:color="000000"/>
              <w:left w:val="single" w:sz="2" w:space="0" w:color="000000"/>
              <w:bottom w:val="single" w:sz="2" w:space="0" w:color="000000"/>
              <w:right w:val="single" w:sz="2" w:space="0" w:color="000000"/>
            </w:tcBorders>
          </w:tcPr>
          <w:p w14:paraId="4F70CE74" w14:textId="77777777" w:rsidR="00B775D0" w:rsidRPr="00CE0564" w:rsidRDefault="00B775D0" w:rsidP="00DB286B">
            <w:pPr>
              <w:spacing w:after="160" w:line="259" w:lineRule="auto"/>
              <w:rPr>
                <w:sz w:val="21"/>
                <w:szCs w:val="21"/>
              </w:rPr>
            </w:pPr>
          </w:p>
        </w:tc>
      </w:tr>
      <w:tr w:rsidR="007D7412" w14:paraId="1DC3F413" w14:textId="77777777" w:rsidTr="007D7412">
        <w:trPr>
          <w:trHeight w:val="404"/>
        </w:trPr>
        <w:tc>
          <w:tcPr>
            <w:tcW w:w="5116" w:type="dxa"/>
            <w:gridSpan w:val="2"/>
            <w:tcBorders>
              <w:top w:val="single" w:sz="2" w:space="0" w:color="000000"/>
              <w:left w:val="single" w:sz="2" w:space="0" w:color="000000"/>
              <w:bottom w:val="single" w:sz="2" w:space="0" w:color="000000"/>
              <w:right w:val="single" w:sz="2" w:space="0" w:color="000000"/>
            </w:tcBorders>
            <w:shd w:val="clear" w:color="auto" w:fill="E6E6E6"/>
            <w:vAlign w:val="center"/>
          </w:tcPr>
          <w:p w14:paraId="4C1BD5E8" w14:textId="77777777" w:rsidR="007D7412" w:rsidRPr="0054048E" w:rsidRDefault="007D7412" w:rsidP="00DB286B">
            <w:pPr>
              <w:spacing w:line="259" w:lineRule="auto"/>
              <w:ind w:right="65"/>
              <w:jc w:val="center"/>
              <w:rPr>
                <w:bCs/>
                <w:sz w:val="21"/>
                <w:szCs w:val="21"/>
              </w:rPr>
            </w:pPr>
            <w:r w:rsidRPr="00CE0564">
              <w:rPr>
                <w:b/>
                <w:sz w:val="21"/>
                <w:szCs w:val="21"/>
              </w:rPr>
              <w:t>NOME E COGNOME</w:t>
            </w:r>
            <w:r>
              <w:rPr>
                <w:b/>
                <w:sz w:val="21"/>
                <w:szCs w:val="21"/>
              </w:rPr>
              <w:t xml:space="preserve"> </w:t>
            </w:r>
            <w:r w:rsidRPr="0054048E">
              <w:rPr>
                <w:bCs/>
                <w:sz w:val="21"/>
                <w:szCs w:val="21"/>
              </w:rPr>
              <w:t xml:space="preserve">della persona </w:t>
            </w:r>
          </w:p>
          <w:p w14:paraId="62EA00EB" w14:textId="77777777" w:rsidR="007D7412" w:rsidRPr="00CE0564" w:rsidRDefault="007D7412" w:rsidP="00DB286B">
            <w:pPr>
              <w:spacing w:line="259" w:lineRule="auto"/>
              <w:ind w:right="65"/>
              <w:jc w:val="center"/>
              <w:rPr>
                <w:sz w:val="21"/>
                <w:szCs w:val="21"/>
              </w:rPr>
            </w:pPr>
            <w:r w:rsidRPr="0054048E">
              <w:rPr>
                <w:bCs/>
                <w:sz w:val="21"/>
                <w:szCs w:val="21"/>
              </w:rPr>
              <w:t>che ha spiegato ed illustrato la procedura</w:t>
            </w:r>
          </w:p>
        </w:tc>
        <w:tc>
          <w:tcPr>
            <w:tcW w:w="2161" w:type="dxa"/>
            <w:gridSpan w:val="2"/>
            <w:tcBorders>
              <w:top w:val="single" w:sz="2" w:space="0" w:color="000000"/>
              <w:left w:val="single" w:sz="2" w:space="0" w:color="000000"/>
              <w:bottom w:val="single" w:sz="2" w:space="0" w:color="000000"/>
              <w:right w:val="single" w:sz="2" w:space="0" w:color="000000"/>
            </w:tcBorders>
            <w:shd w:val="clear" w:color="auto" w:fill="E6E6E6"/>
            <w:vAlign w:val="center"/>
          </w:tcPr>
          <w:p w14:paraId="463216D4" w14:textId="0701A0A8" w:rsidR="007D7412" w:rsidRPr="00CE0564" w:rsidRDefault="007D7412" w:rsidP="00DB286B">
            <w:pPr>
              <w:spacing w:line="259" w:lineRule="auto"/>
              <w:ind w:right="63"/>
              <w:jc w:val="center"/>
              <w:rPr>
                <w:b/>
                <w:sz w:val="21"/>
                <w:szCs w:val="21"/>
              </w:rPr>
            </w:pPr>
            <w:r>
              <w:rPr>
                <w:b/>
                <w:sz w:val="21"/>
                <w:szCs w:val="21"/>
              </w:rPr>
              <w:t xml:space="preserve">Qualifica </w:t>
            </w:r>
          </w:p>
        </w:tc>
        <w:tc>
          <w:tcPr>
            <w:tcW w:w="3495" w:type="dxa"/>
            <w:tcBorders>
              <w:top w:val="single" w:sz="2" w:space="0" w:color="000000"/>
              <w:left w:val="single" w:sz="2" w:space="0" w:color="000000"/>
              <w:bottom w:val="single" w:sz="2" w:space="0" w:color="000000"/>
              <w:right w:val="single" w:sz="2" w:space="0" w:color="000000"/>
            </w:tcBorders>
            <w:shd w:val="clear" w:color="auto" w:fill="E6E6E6"/>
            <w:vAlign w:val="center"/>
          </w:tcPr>
          <w:p w14:paraId="0AA2AC98" w14:textId="77777777" w:rsidR="007D7412" w:rsidRPr="00CE0564" w:rsidRDefault="007D7412" w:rsidP="00DB286B">
            <w:pPr>
              <w:spacing w:line="259" w:lineRule="auto"/>
              <w:ind w:right="63"/>
              <w:jc w:val="center"/>
              <w:rPr>
                <w:sz w:val="21"/>
                <w:szCs w:val="21"/>
              </w:rPr>
            </w:pPr>
            <w:r w:rsidRPr="00CE0564">
              <w:rPr>
                <w:b/>
                <w:sz w:val="21"/>
                <w:szCs w:val="21"/>
              </w:rPr>
              <w:t>FIRMA</w:t>
            </w:r>
          </w:p>
        </w:tc>
      </w:tr>
      <w:tr w:rsidR="007D7412" w14:paraId="3CD4ED91" w14:textId="77777777" w:rsidTr="007D7412">
        <w:trPr>
          <w:trHeight w:val="404"/>
        </w:trPr>
        <w:tc>
          <w:tcPr>
            <w:tcW w:w="5116" w:type="dxa"/>
            <w:gridSpan w:val="2"/>
            <w:tcBorders>
              <w:top w:val="single" w:sz="2" w:space="0" w:color="000000"/>
              <w:left w:val="single" w:sz="2" w:space="0" w:color="000000"/>
              <w:bottom w:val="single" w:sz="2" w:space="0" w:color="000000"/>
              <w:right w:val="single" w:sz="2" w:space="0" w:color="000000"/>
            </w:tcBorders>
          </w:tcPr>
          <w:p w14:paraId="017740DE" w14:textId="77777777" w:rsidR="007D7412" w:rsidRPr="00CE0564" w:rsidRDefault="007D7412" w:rsidP="00DB286B">
            <w:pPr>
              <w:spacing w:after="160" w:line="259" w:lineRule="auto"/>
              <w:rPr>
                <w:sz w:val="21"/>
                <w:szCs w:val="21"/>
              </w:rPr>
            </w:pPr>
          </w:p>
        </w:tc>
        <w:tc>
          <w:tcPr>
            <w:tcW w:w="2161" w:type="dxa"/>
            <w:gridSpan w:val="2"/>
            <w:tcBorders>
              <w:top w:val="single" w:sz="2" w:space="0" w:color="000000"/>
              <w:left w:val="single" w:sz="2" w:space="0" w:color="000000"/>
              <w:bottom w:val="single" w:sz="2" w:space="0" w:color="000000"/>
              <w:right w:val="single" w:sz="2" w:space="0" w:color="000000"/>
            </w:tcBorders>
          </w:tcPr>
          <w:p w14:paraId="57002E75" w14:textId="77777777" w:rsidR="007D7412" w:rsidRPr="00CE0564" w:rsidRDefault="007D7412" w:rsidP="00DB286B">
            <w:pPr>
              <w:spacing w:after="160" w:line="259" w:lineRule="auto"/>
              <w:rPr>
                <w:sz w:val="21"/>
                <w:szCs w:val="21"/>
              </w:rPr>
            </w:pPr>
          </w:p>
        </w:tc>
        <w:tc>
          <w:tcPr>
            <w:tcW w:w="3495" w:type="dxa"/>
            <w:tcBorders>
              <w:top w:val="single" w:sz="2" w:space="0" w:color="000000"/>
              <w:left w:val="single" w:sz="2" w:space="0" w:color="000000"/>
              <w:bottom w:val="single" w:sz="2" w:space="0" w:color="000000"/>
              <w:right w:val="single" w:sz="2" w:space="0" w:color="000000"/>
            </w:tcBorders>
          </w:tcPr>
          <w:p w14:paraId="3D0325FB" w14:textId="77777777" w:rsidR="007D7412" w:rsidRPr="00CE0564" w:rsidRDefault="007D7412" w:rsidP="00DB286B">
            <w:pPr>
              <w:spacing w:after="160" w:line="259" w:lineRule="auto"/>
              <w:rPr>
                <w:sz w:val="21"/>
                <w:szCs w:val="21"/>
              </w:rPr>
            </w:pPr>
          </w:p>
        </w:tc>
      </w:tr>
    </w:tbl>
    <w:p w14:paraId="26E88DBC" w14:textId="30CCEA5F" w:rsidR="006D15CE" w:rsidRDefault="006D15CE" w:rsidP="007D7412">
      <w:pPr>
        <w:pStyle w:val="Standard"/>
        <w:spacing w:line="360" w:lineRule="auto"/>
        <w:rPr>
          <w:rFonts w:ascii="Trebuchet MS" w:hAnsi="Trebuchet MS"/>
          <w:sz w:val="22"/>
          <w:szCs w:val="22"/>
        </w:rPr>
      </w:pPr>
    </w:p>
    <w:p w14:paraId="40480FF6" w14:textId="279914DA" w:rsidR="00593F93" w:rsidRDefault="00593F93" w:rsidP="007D7412">
      <w:pPr>
        <w:pStyle w:val="Standard"/>
        <w:spacing w:line="360" w:lineRule="auto"/>
        <w:rPr>
          <w:rFonts w:ascii="Trebuchet MS" w:hAnsi="Trebuchet MS"/>
          <w:sz w:val="22"/>
          <w:szCs w:val="22"/>
        </w:rPr>
      </w:pPr>
    </w:p>
    <w:p w14:paraId="36C1C9C9" w14:textId="4366EEA6" w:rsidR="00593F93" w:rsidRDefault="00593F93" w:rsidP="007D7412">
      <w:pPr>
        <w:pStyle w:val="Standard"/>
        <w:spacing w:line="360" w:lineRule="auto"/>
        <w:rPr>
          <w:rFonts w:ascii="Trebuchet MS" w:hAnsi="Trebuchet MS"/>
          <w:sz w:val="22"/>
          <w:szCs w:val="22"/>
        </w:rPr>
      </w:pPr>
    </w:p>
    <w:p w14:paraId="1E764DD3" w14:textId="77777777" w:rsidR="00593F93" w:rsidRPr="009C7DF5" w:rsidRDefault="00593F93" w:rsidP="00593F93">
      <w:pPr>
        <w:ind w:right="-7"/>
        <w:jc w:val="center"/>
        <w:rPr>
          <w:rFonts w:ascii="Trebuchet MS" w:hAnsi="Trebuchet MS" w:cs="Arial"/>
        </w:rPr>
      </w:pPr>
    </w:p>
    <w:p w14:paraId="3B944AE7" w14:textId="41572063" w:rsidR="00593F93" w:rsidRPr="00780819" w:rsidRDefault="00593F93" w:rsidP="00593F93">
      <w:pPr>
        <w:ind w:right="-7"/>
        <w:jc w:val="center"/>
        <w:rPr>
          <w:rFonts w:ascii="Trebuchet MS" w:hAnsi="Trebuchet MS" w:cs="Arial"/>
          <w:bCs/>
          <w:color w:val="1D8195"/>
          <w:sz w:val="40"/>
          <w:szCs w:val="40"/>
        </w:rPr>
      </w:pPr>
      <w:r>
        <w:rPr>
          <w:rFonts w:ascii="Trebuchet MS" w:hAnsi="Trebuchet MS" w:cs="Arial"/>
          <w:bCs/>
          <w:color w:val="1D8195"/>
          <w:sz w:val="40"/>
          <w:szCs w:val="40"/>
        </w:rPr>
        <w:t>A TUTTI I LAVORATORI</w:t>
      </w:r>
    </w:p>
    <w:p w14:paraId="430A630C" w14:textId="77777777" w:rsidR="00593F93" w:rsidRDefault="00593F93" w:rsidP="00593F93">
      <w:pPr>
        <w:ind w:right="-7"/>
        <w:jc w:val="center"/>
        <w:rPr>
          <w:rFonts w:ascii="Trebuchet MS" w:hAnsi="Trebuchet MS" w:cs="Arial"/>
        </w:rPr>
      </w:pPr>
    </w:p>
    <w:p w14:paraId="675D6588" w14:textId="77777777" w:rsidR="00593F93" w:rsidRPr="00901403" w:rsidRDefault="00593F93" w:rsidP="00593F93">
      <w:pPr>
        <w:ind w:right="-7"/>
        <w:jc w:val="center"/>
        <w:rPr>
          <w:rFonts w:ascii="Trebuchet MS" w:hAnsi="Trebuchet MS" w:cs="Arial"/>
        </w:rPr>
      </w:pPr>
    </w:p>
    <w:p w14:paraId="050D014E" w14:textId="77777777" w:rsidR="00593F93" w:rsidRPr="009C7DF5" w:rsidRDefault="00593F93" w:rsidP="00593F93">
      <w:pPr>
        <w:pStyle w:val="Paragrafoelenco"/>
        <w:ind w:left="0" w:right="-7"/>
        <w:jc w:val="center"/>
        <w:rPr>
          <w:rFonts w:ascii="Trebuchet MS" w:hAnsi="Trebuchet MS" w:cs="Arial"/>
          <w:b/>
          <w:bCs/>
          <w:color w:val="1D8195"/>
          <w:sz w:val="72"/>
          <w:szCs w:val="72"/>
        </w:rPr>
      </w:pPr>
      <w:r w:rsidRPr="009C7DF5">
        <w:rPr>
          <w:rFonts w:ascii="Trebuchet MS" w:hAnsi="Trebuchet MS" w:cs="Arial"/>
          <w:b/>
          <w:bCs/>
          <w:color w:val="1D8195"/>
          <w:sz w:val="72"/>
          <w:szCs w:val="72"/>
        </w:rPr>
        <w:t>DAL 15 OTTOBRE 2021</w:t>
      </w:r>
    </w:p>
    <w:p w14:paraId="5EF7BA37" w14:textId="77777777" w:rsidR="00593F93" w:rsidRPr="00901403" w:rsidRDefault="00593F93" w:rsidP="00593F93">
      <w:pPr>
        <w:ind w:right="-7"/>
        <w:jc w:val="center"/>
        <w:rPr>
          <w:rFonts w:ascii="Trebuchet MS" w:hAnsi="Trebuchet MS" w:cs="Arial"/>
        </w:rPr>
      </w:pPr>
    </w:p>
    <w:p w14:paraId="60AFC89D" w14:textId="77777777" w:rsidR="00593F93" w:rsidRPr="00593F93" w:rsidRDefault="00593F93" w:rsidP="00593F93">
      <w:pPr>
        <w:pStyle w:val="Paragrafoelenco"/>
        <w:ind w:left="0" w:right="-7"/>
        <w:jc w:val="center"/>
        <w:rPr>
          <w:rFonts w:ascii="Trebuchet MS" w:hAnsi="Trebuchet MS" w:cs="Arial"/>
          <w:sz w:val="44"/>
          <w:szCs w:val="44"/>
        </w:rPr>
      </w:pPr>
      <w:r w:rsidRPr="00593F93">
        <w:rPr>
          <w:rFonts w:ascii="Trebuchet MS" w:hAnsi="Trebuchet MS" w:cs="Arial"/>
          <w:sz w:val="44"/>
          <w:szCs w:val="44"/>
        </w:rPr>
        <w:t xml:space="preserve">PER ACCEDERE AI LUOGHI DI LAVORO </w:t>
      </w:r>
    </w:p>
    <w:p w14:paraId="52B019CF" w14:textId="77777777" w:rsidR="00593F93" w:rsidRPr="00593F93" w:rsidRDefault="00593F93" w:rsidP="00593F93">
      <w:pPr>
        <w:pStyle w:val="Paragrafoelenco"/>
        <w:ind w:left="0" w:right="-7"/>
        <w:jc w:val="center"/>
        <w:rPr>
          <w:rFonts w:ascii="Trebuchet MS" w:hAnsi="Trebuchet MS" w:cs="Arial"/>
          <w:sz w:val="44"/>
          <w:szCs w:val="44"/>
        </w:rPr>
      </w:pPr>
      <w:r w:rsidRPr="00593F93">
        <w:rPr>
          <w:rFonts w:ascii="Trebuchet MS" w:hAnsi="Trebuchet MS" w:cs="Arial"/>
          <w:sz w:val="44"/>
          <w:szCs w:val="44"/>
        </w:rPr>
        <w:t>SARA’ NECESSARIO ESSERE IN POSSESSO DEL</w:t>
      </w:r>
    </w:p>
    <w:p w14:paraId="348B35CD" w14:textId="77777777" w:rsidR="00593F93" w:rsidRDefault="00593F93" w:rsidP="00593F93">
      <w:pPr>
        <w:ind w:right="-7"/>
        <w:jc w:val="center"/>
        <w:rPr>
          <w:rFonts w:ascii="Trebuchet MS" w:hAnsi="Trebuchet MS" w:cs="Arial"/>
        </w:rPr>
      </w:pPr>
      <w:r>
        <w:rPr>
          <w:rFonts w:ascii="Trebuchet MS" w:hAnsi="Trebuchet MS" w:cs="Arial"/>
          <w:noProof/>
        </w:rPr>
        <mc:AlternateContent>
          <mc:Choice Requires="wps">
            <w:drawing>
              <wp:anchor distT="0" distB="0" distL="114300" distR="114300" simplePos="0" relativeHeight="251659264" behindDoc="0" locked="0" layoutInCell="1" allowOverlap="1" wp14:anchorId="2CFAC6C6" wp14:editId="2BA862E9">
                <wp:simplePos x="0" y="0"/>
                <wp:positionH relativeFrom="column">
                  <wp:posOffset>1786890</wp:posOffset>
                </wp:positionH>
                <wp:positionV relativeFrom="paragraph">
                  <wp:posOffset>563880</wp:posOffset>
                </wp:positionV>
                <wp:extent cx="3657600" cy="1718310"/>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3657600" cy="1718310"/>
                        </a:xfrm>
                        <a:prstGeom prst="rect">
                          <a:avLst/>
                        </a:prstGeom>
                        <a:noFill/>
                        <a:ln w="6350">
                          <a:noFill/>
                        </a:ln>
                      </wps:spPr>
                      <wps:txbx>
                        <w:txbxContent>
                          <w:p w14:paraId="15C43A75" w14:textId="77777777" w:rsidR="00593F93" w:rsidRPr="001E5A75" w:rsidRDefault="00593F93" w:rsidP="00593F93">
                            <w:pPr>
                              <w:spacing w:line="192" w:lineRule="auto"/>
                              <w:jc w:val="center"/>
                              <w:rPr>
                                <w:rFonts w:ascii="Trebuchet MS" w:hAnsi="Trebuchet MS"/>
                                <w:b/>
                                <w:bCs/>
                                <w:color w:val="1D8195"/>
                                <w:sz w:val="130"/>
                                <w:szCs w:val="130"/>
                              </w:rPr>
                            </w:pPr>
                            <w:r w:rsidRPr="001E5A75">
                              <w:rPr>
                                <w:rFonts w:ascii="Trebuchet MS" w:hAnsi="Trebuchet MS"/>
                                <w:b/>
                                <w:bCs/>
                                <w:color w:val="1D8195"/>
                                <w:sz w:val="130"/>
                                <w:szCs w:val="130"/>
                              </w:rPr>
                              <w:t>GREEN</w:t>
                            </w:r>
                          </w:p>
                          <w:p w14:paraId="24034896" w14:textId="77777777" w:rsidR="00593F93" w:rsidRPr="001E5A75" w:rsidRDefault="00593F93" w:rsidP="00593F93">
                            <w:pPr>
                              <w:spacing w:line="192" w:lineRule="auto"/>
                              <w:jc w:val="center"/>
                              <w:rPr>
                                <w:rFonts w:ascii="Trebuchet MS" w:hAnsi="Trebuchet MS"/>
                                <w:b/>
                                <w:bCs/>
                                <w:color w:val="1D8195"/>
                                <w:sz w:val="130"/>
                                <w:szCs w:val="130"/>
                              </w:rPr>
                            </w:pPr>
                            <w:r w:rsidRPr="001E5A75">
                              <w:rPr>
                                <w:rFonts w:ascii="Trebuchet MS" w:hAnsi="Trebuchet MS"/>
                                <w:b/>
                                <w:bCs/>
                                <w:color w:val="1D8195"/>
                                <w:sz w:val="130"/>
                                <w:szCs w:val="130"/>
                              </w:rPr>
                              <w:t>PASS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AC6C6" id="_x0000_t202" coordsize="21600,21600" o:spt="202" path="m,l,21600r21600,l21600,xe">
                <v:stroke joinstyle="miter"/>
                <v:path gradientshapeok="t" o:connecttype="rect"/>
              </v:shapetype>
              <v:shape id="Casella di testo 8" o:spid="_x0000_s1026" type="#_x0000_t202" style="position:absolute;left:0;text-align:left;margin-left:140.7pt;margin-top:44.4pt;width:4in;height:1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" filled="f" stroked="f" strokeweight=".5pt">
                <v:textbox>
                  <w:txbxContent>
                    <w:p w14:paraId="15C43A75" w14:textId="77777777" w:rsidR="00593F93" w:rsidRPr="001E5A75" w:rsidRDefault="00593F93" w:rsidP="00593F93">
                      <w:pPr>
                        <w:spacing w:line="192" w:lineRule="auto"/>
                        <w:jc w:val="center"/>
                        <w:rPr>
                          <w:rFonts w:ascii="Trebuchet MS" w:hAnsi="Trebuchet MS"/>
                          <w:b/>
                          <w:bCs/>
                          <w:color w:val="1D8195"/>
                          <w:sz w:val="130"/>
                          <w:szCs w:val="130"/>
                        </w:rPr>
                      </w:pPr>
                      <w:r w:rsidRPr="001E5A75">
                        <w:rPr>
                          <w:rFonts w:ascii="Trebuchet MS" w:hAnsi="Trebuchet MS"/>
                          <w:b/>
                          <w:bCs/>
                          <w:color w:val="1D8195"/>
                          <w:sz w:val="130"/>
                          <w:szCs w:val="130"/>
                        </w:rPr>
                        <w:t>GREEN</w:t>
                      </w:r>
                    </w:p>
                    <w:p w14:paraId="24034896" w14:textId="77777777" w:rsidR="00593F93" w:rsidRPr="001E5A75" w:rsidRDefault="00593F93" w:rsidP="00593F93">
                      <w:pPr>
                        <w:spacing w:line="192" w:lineRule="auto"/>
                        <w:jc w:val="center"/>
                        <w:rPr>
                          <w:rFonts w:ascii="Trebuchet MS" w:hAnsi="Trebuchet MS"/>
                          <w:b/>
                          <w:bCs/>
                          <w:color w:val="1D8195"/>
                          <w:sz w:val="130"/>
                          <w:szCs w:val="130"/>
                        </w:rPr>
                      </w:pPr>
                      <w:r w:rsidRPr="001E5A75">
                        <w:rPr>
                          <w:rFonts w:ascii="Trebuchet MS" w:hAnsi="Trebuchet MS"/>
                          <w:b/>
                          <w:bCs/>
                          <w:color w:val="1D8195"/>
                          <w:sz w:val="130"/>
                          <w:szCs w:val="130"/>
                        </w:rPr>
                        <w:t>PASS</w:t>
                      </w:r>
                    </w:p>
                  </w:txbxContent>
                </v:textbox>
              </v:shape>
            </w:pict>
          </mc:Fallback>
        </mc:AlternateContent>
      </w:r>
      <w:r>
        <w:rPr>
          <w:rFonts w:ascii="Trebuchet MS" w:hAnsi="Trebuchet MS" w:cs="Arial"/>
          <w:noProof/>
        </w:rPr>
        <w:drawing>
          <wp:anchor distT="0" distB="0" distL="114300" distR="114300" simplePos="0" relativeHeight="251661312" behindDoc="0" locked="0" layoutInCell="1" allowOverlap="1" wp14:anchorId="75E75B55" wp14:editId="47A7D226">
            <wp:simplePos x="0" y="0"/>
            <wp:positionH relativeFrom="column">
              <wp:posOffset>643890</wp:posOffset>
            </wp:positionH>
            <wp:positionV relativeFrom="paragraph">
              <wp:posOffset>1244177</wp:posOffset>
            </wp:positionV>
            <wp:extent cx="787400" cy="7874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7400" cy="787400"/>
                    </a:xfrm>
                    <a:prstGeom prst="rect">
                      <a:avLst/>
                    </a:prstGeom>
                  </pic:spPr>
                </pic:pic>
              </a:graphicData>
            </a:graphic>
            <wp14:sizeRelH relativeFrom="margin">
              <wp14:pctWidth>0</wp14:pctWidth>
            </wp14:sizeRelH>
            <wp14:sizeRelV relativeFrom="margin">
              <wp14:pctHeight>0</wp14:pctHeight>
            </wp14:sizeRelV>
          </wp:anchor>
        </w:drawing>
      </w:r>
      <w:r>
        <w:rPr>
          <w:rFonts w:ascii="Trebuchet MS" w:hAnsi="Trebuchet MS" w:cs="Arial"/>
          <w:noProof/>
        </w:rPr>
        <mc:AlternateContent>
          <mc:Choice Requires="wps">
            <w:drawing>
              <wp:anchor distT="0" distB="0" distL="114300" distR="114300" simplePos="0" relativeHeight="251660288" behindDoc="0" locked="0" layoutInCell="1" allowOverlap="1" wp14:anchorId="0C35E8D4" wp14:editId="0B31CB82">
                <wp:simplePos x="0" y="0"/>
                <wp:positionH relativeFrom="column">
                  <wp:posOffset>746548</wp:posOffset>
                </wp:positionH>
                <wp:positionV relativeFrom="paragraph">
                  <wp:posOffset>2076450</wp:posOffset>
                </wp:positionV>
                <wp:extent cx="431800" cy="626533"/>
                <wp:effectExtent l="165100" t="25400" r="12700" b="34290"/>
                <wp:wrapNone/>
                <wp:docPr id="10" name="Connettore 7 10"/>
                <wp:cNvGraphicFramePr/>
                <a:graphic xmlns:a="http://schemas.openxmlformats.org/drawingml/2006/main">
                  <a:graphicData uri="http://schemas.microsoft.com/office/word/2010/wordprocessingShape">
                    <wps:wsp>
                      <wps:cNvCnPr/>
                      <wps:spPr>
                        <a:xfrm flipH="1" flipV="1">
                          <a:off x="0" y="0"/>
                          <a:ext cx="431800" cy="626533"/>
                        </a:xfrm>
                        <a:prstGeom prst="curvedConnector3">
                          <a:avLst>
                            <a:gd name="adj1" fmla="val 133600"/>
                          </a:avLst>
                        </a:prstGeom>
                        <a:ln w="34925">
                          <a:solidFill>
                            <a:srgbClr val="1D819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1FFA058"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ttore 7 10" o:spid="_x0000_s1026" type="#_x0000_t38" style="position:absolute;margin-left:58.8pt;margin-top:163.5pt;width:34pt;height:49.3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" adj="28858" strokecolor="#1d8195" strokeweight="2.75pt">
                <v:stroke endarrow="block" joinstyle="miter"/>
              </v:shape>
            </w:pict>
          </mc:Fallback>
        </mc:AlternateContent>
      </w:r>
      <w:r>
        <w:rPr>
          <w:rFonts w:ascii="Trebuchet MS" w:hAnsi="Trebuchet MS" w:cs="Arial"/>
          <w:noProof/>
        </w:rPr>
        <w:drawing>
          <wp:inline distT="0" distB="0" distL="0" distR="0" wp14:anchorId="10590070" wp14:editId="417283BB">
            <wp:extent cx="6475730" cy="2590165"/>
            <wp:effectExtent l="0" t="0" r="1270" b="63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9">
                      <a:extLst>
                        <a:ext uri="{28A0092B-C50C-407E-A947-70E740481C1C}">
                          <a14:useLocalDpi xmlns:a14="http://schemas.microsoft.com/office/drawing/2010/main" val="0"/>
                        </a:ext>
                      </a:extLst>
                    </a:blip>
                    <a:stretch>
                      <a:fillRect/>
                    </a:stretch>
                  </pic:blipFill>
                  <pic:spPr>
                    <a:xfrm>
                      <a:off x="0" y="0"/>
                      <a:ext cx="6475730" cy="2590165"/>
                    </a:xfrm>
                    <a:prstGeom prst="rect">
                      <a:avLst/>
                    </a:prstGeom>
                  </pic:spPr>
                </pic:pic>
              </a:graphicData>
            </a:graphic>
          </wp:inline>
        </w:drawing>
      </w:r>
    </w:p>
    <w:p w14:paraId="5B9BCEF7" w14:textId="77777777" w:rsidR="00593F93" w:rsidRPr="009C7DF5" w:rsidRDefault="00593F93" w:rsidP="00593F93">
      <w:pPr>
        <w:ind w:right="-7" w:firstLine="1985"/>
        <w:rPr>
          <w:rFonts w:ascii="Trebuchet MS" w:hAnsi="Trebuchet MS" w:cs="Arial"/>
          <w:i/>
          <w:iCs/>
        </w:rPr>
      </w:pPr>
      <w:r w:rsidRPr="009C7DF5">
        <w:rPr>
          <w:rFonts w:ascii="Trebuchet MS" w:hAnsi="Trebuchet MS" w:cs="Arial"/>
          <w:i/>
          <w:iCs/>
        </w:rPr>
        <w:t>inquadra qui per</w:t>
      </w:r>
      <w:r>
        <w:rPr>
          <w:rFonts w:ascii="Trebuchet MS" w:hAnsi="Trebuchet MS" w:cs="Arial"/>
          <w:i/>
          <w:iCs/>
        </w:rPr>
        <w:t xml:space="preserve"> altre </w:t>
      </w:r>
      <w:r w:rsidRPr="009C7DF5">
        <w:rPr>
          <w:rFonts w:ascii="Trebuchet MS" w:hAnsi="Trebuchet MS" w:cs="Arial"/>
          <w:i/>
          <w:iCs/>
        </w:rPr>
        <w:t>info</w:t>
      </w:r>
      <w:r>
        <w:rPr>
          <w:rFonts w:ascii="Trebuchet MS" w:hAnsi="Trebuchet MS" w:cs="Arial"/>
          <w:i/>
          <w:iCs/>
        </w:rPr>
        <w:t>rmazioni</w:t>
      </w:r>
    </w:p>
    <w:p w14:paraId="035FBD3D" w14:textId="77777777" w:rsidR="00593F93" w:rsidRPr="00D02C9A" w:rsidRDefault="00593F93" w:rsidP="00593F93">
      <w:pPr>
        <w:ind w:right="-7"/>
        <w:jc w:val="center"/>
        <w:rPr>
          <w:rFonts w:ascii="Trebuchet MS" w:hAnsi="Trebuchet MS" w:cs="Arial"/>
        </w:rPr>
      </w:pPr>
    </w:p>
    <w:p w14:paraId="02E34D66" w14:textId="77777777" w:rsidR="00593F93" w:rsidRDefault="00593F93" w:rsidP="00593F93">
      <w:pPr>
        <w:pStyle w:val="Paragrafoelenco"/>
        <w:ind w:left="0" w:right="-7"/>
        <w:jc w:val="center"/>
        <w:rPr>
          <w:rFonts w:ascii="Trebuchet MS" w:hAnsi="Trebuchet MS" w:cs="Arial"/>
          <w:sz w:val="44"/>
          <w:szCs w:val="44"/>
        </w:rPr>
      </w:pPr>
      <w:r>
        <w:rPr>
          <w:rFonts w:ascii="Trebuchet MS" w:hAnsi="Trebuchet MS" w:cs="Arial"/>
          <w:sz w:val="44"/>
          <w:szCs w:val="44"/>
        </w:rPr>
        <w:t>Sei</w:t>
      </w:r>
      <w:r w:rsidRPr="00901403">
        <w:rPr>
          <w:rFonts w:ascii="Trebuchet MS" w:hAnsi="Trebuchet MS" w:cs="Arial"/>
          <w:sz w:val="44"/>
          <w:szCs w:val="44"/>
        </w:rPr>
        <w:t xml:space="preserve"> invita</w:t>
      </w:r>
      <w:r>
        <w:rPr>
          <w:rFonts w:ascii="Trebuchet MS" w:hAnsi="Trebuchet MS" w:cs="Arial"/>
          <w:sz w:val="44"/>
          <w:szCs w:val="44"/>
        </w:rPr>
        <w:t>t</w:t>
      </w:r>
      <w:r w:rsidRPr="00901403">
        <w:rPr>
          <w:rFonts w:ascii="Trebuchet MS" w:hAnsi="Trebuchet MS" w:cs="Arial"/>
          <w:sz w:val="44"/>
          <w:szCs w:val="44"/>
        </w:rPr>
        <w:t>o pertanto ad attivar</w:t>
      </w:r>
      <w:r>
        <w:rPr>
          <w:rFonts w:ascii="Trebuchet MS" w:hAnsi="Trebuchet MS" w:cs="Arial"/>
          <w:sz w:val="44"/>
          <w:szCs w:val="44"/>
        </w:rPr>
        <w:t>t</w:t>
      </w:r>
      <w:r w:rsidRPr="00901403">
        <w:rPr>
          <w:rFonts w:ascii="Trebuchet MS" w:hAnsi="Trebuchet MS" w:cs="Arial"/>
          <w:sz w:val="44"/>
          <w:szCs w:val="44"/>
        </w:rPr>
        <w:t xml:space="preserve">i per rispettare </w:t>
      </w:r>
    </w:p>
    <w:p w14:paraId="0AEB8908" w14:textId="3AE51F01" w:rsidR="00593F93" w:rsidRDefault="00593F93" w:rsidP="00593F93">
      <w:pPr>
        <w:pStyle w:val="Paragrafoelenco"/>
        <w:ind w:left="0" w:right="-7"/>
        <w:jc w:val="center"/>
        <w:rPr>
          <w:rFonts w:ascii="Trebuchet MS" w:hAnsi="Trebuchet MS" w:cs="Arial"/>
          <w:sz w:val="44"/>
          <w:szCs w:val="44"/>
        </w:rPr>
      </w:pPr>
      <w:r w:rsidRPr="00901403">
        <w:rPr>
          <w:rFonts w:ascii="Trebuchet MS" w:hAnsi="Trebuchet MS" w:cs="Arial"/>
          <w:sz w:val="44"/>
          <w:szCs w:val="44"/>
        </w:rPr>
        <w:t xml:space="preserve">rigorosamente questa regola e ad esibire </w:t>
      </w:r>
    </w:p>
    <w:p w14:paraId="08F4B068" w14:textId="77777777" w:rsidR="00593F93" w:rsidRDefault="00593F93" w:rsidP="00593F93">
      <w:pPr>
        <w:pStyle w:val="Paragrafoelenco"/>
        <w:ind w:left="0" w:right="-7"/>
        <w:jc w:val="center"/>
        <w:rPr>
          <w:rFonts w:ascii="Trebuchet MS" w:hAnsi="Trebuchet MS" w:cs="Arial"/>
          <w:sz w:val="44"/>
          <w:szCs w:val="44"/>
        </w:rPr>
      </w:pPr>
      <w:r w:rsidRPr="00901403">
        <w:rPr>
          <w:rFonts w:ascii="Trebuchet MS" w:hAnsi="Trebuchet MS" w:cs="Arial"/>
          <w:sz w:val="44"/>
          <w:szCs w:val="44"/>
        </w:rPr>
        <w:t xml:space="preserve">il QR Code apposto sul Green Pass, </w:t>
      </w:r>
    </w:p>
    <w:p w14:paraId="2E20379C" w14:textId="6FF1A099" w:rsidR="00593F93" w:rsidRDefault="00593F93" w:rsidP="00593F93">
      <w:pPr>
        <w:pStyle w:val="Paragrafoelenco"/>
        <w:ind w:left="0" w:right="-7"/>
        <w:jc w:val="center"/>
        <w:rPr>
          <w:rFonts w:ascii="Trebuchet MS" w:hAnsi="Trebuchet MS" w:cs="Arial"/>
          <w:sz w:val="44"/>
          <w:szCs w:val="44"/>
        </w:rPr>
      </w:pPr>
      <w:r w:rsidRPr="00901403">
        <w:rPr>
          <w:rFonts w:ascii="Trebuchet MS" w:hAnsi="Trebuchet MS" w:cs="Arial"/>
          <w:sz w:val="44"/>
          <w:szCs w:val="44"/>
        </w:rPr>
        <w:t>in modalità cartacea o digitale</w:t>
      </w:r>
      <w:r>
        <w:rPr>
          <w:rFonts w:ascii="Trebuchet MS" w:hAnsi="Trebuchet MS" w:cs="Arial"/>
          <w:sz w:val="44"/>
          <w:szCs w:val="44"/>
        </w:rPr>
        <w:t>,</w:t>
      </w:r>
      <w:r w:rsidRPr="00901403">
        <w:rPr>
          <w:rFonts w:ascii="Trebuchet MS" w:hAnsi="Trebuchet MS" w:cs="Arial"/>
          <w:sz w:val="44"/>
          <w:szCs w:val="44"/>
        </w:rPr>
        <w:t xml:space="preserve"> </w:t>
      </w:r>
    </w:p>
    <w:p w14:paraId="25022D7F" w14:textId="77777777" w:rsidR="00593F93" w:rsidRDefault="00593F93" w:rsidP="00593F93">
      <w:pPr>
        <w:pStyle w:val="Paragrafoelenco"/>
        <w:ind w:left="0" w:right="-7"/>
        <w:jc w:val="center"/>
        <w:rPr>
          <w:rFonts w:ascii="Trebuchet MS" w:hAnsi="Trebuchet MS" w:cs="Arial"/>
          <w:sz w:val="44"/>
          <w:szCs w:val="44"/>
        </w:rPr>
      </w:pPr>
      <w:r w:rsidRPr="00901403">
        <w:rPr>
          <w:rFonts w:ascii="Trebuchet MS" w:hAnsi="Trebuchet MS" w:cs="Arial"/>
          <w:sz w:val="44"/>
          <w:szCs w:val="44"/>
        </w:rPr>
        <w:t xml:space="preserve">qualora venga richiesto dal datore di lavoro </w:t>
      </w:r>
    </w:p>
    <w:p w14:paraId="5F982219" w14:textId="77777777" w:rsidR="00593F93" w:rsidRPr="00901403" w:rsidRDefault="00593F93" w:rsidP="00593F93">
      <w:pPr>
        <w:pStyle w:val="Paragrafoelenco"/>
        <w:ind w:left="0" w:right="-7"/>
        <w:jc w:val="center"/>
        <w:rPr>
          <w:rFonts w:ascii="Trebuchet MS" w:hAnsi="Trebuchet MS" w:cs="Arial"/>
          <w:sz w:val="44"/>
          <w:szCs w:val="44"/>
        </w:rPr>
      </w:pPr>
      <w:r w:rsidRPr="00901403">
        <w:rPr>
          <w:rFonts w:ascii="Trebuchet MS" w:hAnsi="Trebuchet MS" w:cs="Arial"/>
          <w:sz w:val="44"/>
          <w:szCs w:val="44"/>
        </w:rPr>
        <w:t>o dai suoi incaricati.</w:t>
      </w:r>
    </w:p>
    <w:p w14:paraId="6A61056D" w14:textId="77777777" w:rsidR="00593F93" w:rsidRPr="00901403" w:rsidRDefault="00593F93" w:rsidP="00593F93">
      <w:pPr>
        <w:ind w:right="-7"/>
        <w:jc w:val="center"/>
        <w:rPr>
          <w:rFonts w:ascii="Trebuchet MS" w:hAnsi="Trebuchet MS" w:cs="Arial"/>
        </w:rPr>
      </w:pPr>
    </w:p>
    <w:p w14:paraId="2F4FAF2A" w14:textId="77777777" w:rsidR="00593F93" w:rsidRPr="00901403" w:rsidRDefault="00593F93" w:rsidP="00593F93">
      <w:pPr>
        <w:pStyle w:val="Paragrafoelenco"/>
        <w:ind w:left="0" w:right="-7"/>
        <w:jc w:val="center"/>
        <w:rPr>
          <w:rFonts w:ascii="Trebuchet MS" w:hAnsi="Trebuchet MS" w:cs="Arial"/>
          <w:b/>
          <w:iCs/>
          <w:color w:val="1D8295"/>
          <w:sz w:val="32"/>
          <w:szCs w:val="32"/>
        </w:rPr>
      </w:pPr>
      <w:r w:rsidRPr="00901403">
        <w:rPr>
          <w:rFonts w:ascii="Trebuchet MS" w:hAnsi="Trebuchet MS" w:cs="Arial"/>
          <w:b/>
          <w:iCs/>
          <w:color w:val="1D8295"/>
          <w:sz w:val="32"/>
          <w:szCs w:val="32"/>
        </w:rPr>
        <w:t>GRAZIE PER LA COLLABORAZIONE</w:t>
      </w:r>
    </w:p>
    <w:p w14:paraId="1EFFBC4C" w14:textId="651CE1F9" w:rsidR="00593F93" w:rsidRDefault="00593F93" w:rsidP="00593F93">
      <w:pPr>
        <w:ind w:right="-7"/>
        <w:jc w:val="center"/>
        <w:rPr>
          <w:rFonts w:ascii="Trebuchet MS" w:hAnsi="Trebuchet MS" w:cs="Arial"/>
        </w:rPr>
      </w:pPr>
    </w:p>
    <w:p w14:paraId="53E76183" w14:textId="77777777" w:rsidR="00593F93" w:rsidRPr="00901403" w:rsidRDefault="00593F93" w:rsidP="00593F93">
      <w:pPr>
        <w:ind w:right="-7"/>
        <w:jc w:val="center"/>
        <w:rPr>
          <w:rFonts w:ascii="Trebuchet MS" w:hAnsi="Trebuchet MS" w:cs="Arial"/>
        </w:rPr>
      </w:pPr>
    </w:p>
    <w:p w14:paraId="6E94B761" w14:textId="77777777" w:rsidR="00593F93" w:rsidRPr="007F7FFC" w:rsidRDefault="00593F93" w:rsidP="00593F93">
      <w:pPr>
        <w:pStyle w:val="Paragrafoelenco"/>
        <w:ind w:left="0" w:right="-7"/>
        <w:jc w:val="center"/>
        <w:rPr>
          <w:rFonts w:ascii="Trebuchet MS" w:hAnsi="Trebuchet MS" w:cs="Arial"/>
          <w:b/>
          <w:iCs/>
          <w:color w:val="1D8295"/>
          <w:sz w:val="32"/>
          <w:szCs w:val="32"/>
        </w:rPr>
      </w:pPr>
      <w:r w:rsidRPr="007F7FFC">
        <w:rPr>
          <w:rFonts w:ascii="Trebuchet MS" w:hAnsi="Trebuchet MS" w:cs="Arial"/>
          <w:b/>
          <w:iCs/>
          <w:color w:val="1D8295"/>
          <w:sz w:val="32"/>
          <w:szCs w:val="32"/>
        </w:rPr>
        <w:t>RISPETTARE LE REGOLE PROTEGGE TE E TUTTI GLI ALTRI</w:t>
      </w:r>
    </w:p>
    <w:p w14:paraId="5A4BE771" w14:textId="77777777" w:rsidR="00593F93" w:rsidRPr="007F7FFC" w:rsidRDefault="00593F93" w:rsidP="00593F93">
      <w:pPr>
        <w:pStyle w:val="Paragrafoelenco"/>
        <w:ind w:left="0" w:right="-7"/>
        <w:jc w:val="center"/>
        <w:rPr>
          <w:rFonts w:ascii="Trebuchet MS" w:hAnsi="Trebuchet MS"/>
          <w:b/>
          <w:bCs/>
          <w:color w:val="1D8295"/>
          <w:sz w:val="32"/>
          <w:szCs w:val="32"/>
        </w:rPr>
      </w:pPr>
      <w:r w:rsidRPr="007F7FFC">
        <w:rPr>
          <w:rFonts w:ascii="Trebuchet MS" w:hAnsi="Trebuchet MS" w:cs="Arial"/>
          <w:b/>
          <w:iCs/>
          <w:color w:val="1D8295"/>
          <w:sz w:val="32"/>
          <w:szCs w:val="32"/>
        </w:rPr>
        <w:t>FAI UN GESTO CIVILE: FAI LA TUA PARTE</w:t>
      </w:r>
    </w:p>
    <w:p w14:paraId="5EDE2CD8" w14:textId="77777777" w:rsidR="00593F93" w:rsidRPr="006D15CE" w:rsidRDefault="00593F93" w:rsidP="007D7412">
      <w:pPr>
        <w:pStyle w:val="Standard"/>
        <w:spacing w:line="360" w:lineRule="auto"/>
        <w:rPr>
          <w:rFonts w:ascii="Trebuchet MS" w:hAnsi="Trebuchet MS"/>
          <w:sz w:val="22"/>
          <w:szCs w:val="22"/>
        </w:rPr>
      </w:pPr>
    </w:p>
    <w:sectPr w:rsidR="00593F93" w:rsidRPr="006D15CE" w:rsidSect="00C21C24">
      <w:headerReference w:type="default" r:id="rId10"/>
      <w:footerReference w:type="default" r:id="rId11"/>
      <w:pgSz w:w="11906" w:h="16838"/>
      <w:pgMar w:top="1359" w:right="567" w:bottom="958" w:left="567" w:header="507"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E2368" w14:textId="77777777" w:rsidR="003A370C" w:rsidRDefault="003A370C">
      <w:r>
        <w:separator/>
      </w:r>
    </w:p>
  </w:endnote>
  <w:endnote w:type="continuationSeparator" w:id="0">
    <w:p w14:paraId="14F19CE1" w14:textId="77777777" w:rsidR="003A370C" w:rsidRDefault="003A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OpenSymbol">
    <w:altName w:val="Arial Unicode MS"/>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OLE_LINK186"/>
  <w:bookmarkStart w:id="2" w:name="OLE_LINK187"/>
  <w:p w14:paraId="7F5F097D" w14:textId="59D62B04" w:rsidR="007D7412" w:rsidRPr="007D7412" w:rsidRDefault="007D7412" w:rsidP="007D7412">
    <w:pPr>
      <w:tabs>
        <w:tab w:val="center" w:pos="9498"/>
      </w:tabs>
      <w:ind w:left="993"/>
      <w:rPr>
        <w:i/>
        <w:color w:val="A5A5A5" w:themeColor="accent3"/>
      </w:rPr>
    </w:pPr>
    <w:r w:rsidRPr="007C37EB">
      <w:rPr>
        <w:noProof/>
        <w:color w:val="A5A5A5" w:themeColor="accent3"/>
        <w:sz w:val="10"/>
        <w:szCs w:val="10"/>
      </w:rPr>
      <mc:AlternateContent>
        <mc:Choice Requires="wpg">
          <w:drawing>
            <wp:anchor distT="0" distB="0" distL="114300" distR="114300" simplePos="0" relativeHeight="251659264" behindDoc="0" locked="0" layoutInCell="1" allowOverlap="1" wp14:anchorId="0BA81045" wp14:editId="0B7EF899">
              <wp:simplePos x="0" y="0"/>
              <wp:positionH relativeFrom="page">
                <wp:posOffset>720090</wp:posOffset>
              </wp:positionH>
              <wp:positionV relativeFrom="page">
                <wp:posOffset>9925896</wp:posOffset>
              </wp:positionV>
              <wp:extent cx="6120130" cy="5080"/>
              <wp:effectExtent l="0" t="0" r="0" b="0"/>
              <wp:wrapSquare wrapText="bothSides"/>
              <wp:docPr id="40641" name="Group 40641"/>
              <wp:cNvGraphicFramePr/>
              <a:graphic xmlns:a="http://schemas.openxmlformats.org/drawingml/2006/main">
                <a:graphicData uri="http://schemas.microsoft.com/office/word/2010/wordprocessingGroup">
                  <wpg:wgp>
                    <wpg:cNvGrpSpPr/>
                    <wpg:grpSpPr>
                      <a:xfrm>
                        <a:off x="0" y="0"/>
                        <a:ext cx="6120130" cy="5080"/>
                        <a:chOff x="0" y="0"/>
                        <a:chExt cx="6120130" cy="5080"/>
                      </a:xfrm>
                    </wpg:grpSpPr>
                    <wps:wsp>
                      <wps:cNvPr id="43088" name="Shape 43088"/>
                      <wps:cNvSpPr/>
                      <wps:spPr>
                        <a:xfrm>
                          <a:off x="0" y="0"/>
                          <a:ext cx="6120130" cy="9144"/>
                        </a:xfrm>
                        <a:custGeom>
                          <a:avLst/>
                          <a:gdLst/>
                          <a:ahLst/>
                          <a:cxnLst/>
                          <a:rect l="0" t="0" r="0" b="0"/>
                          <a:pathLst>
                            <a:path w="6120130" h="9144">
                              <a:moveTo>
                                <a:pt x="0" y="0"/>
                              </a:moveTo>
                              <a:lnTo>
                                <a:pt x="6120130" y="0"/>
                              </a:lnTo>
                              <a:lnTo>
                                <a:pt x="61201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14FA6E" id="Group 40641" o:spid="_x0000_s1026" style="position:absolute;margin-left:56.7pt;margin-top:781.55pt;width:481.9pt;height:.4pt;z-index:251659264;mso-position-horizontal-relative:page;mso-position-vertical-relative:page" coordsize="612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">
              <v:shape id="Shape 43088" o:spid="_x0000_s1027" style="position:absolute;width:61201;height:91;visibility:visible;mso-wrap-style:square;v-text-anchor:top" coordsize="61201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" path="m,l6120130,r,9144l,9144,,e" fillcolor="black" stroked="f" strokeweight="0">
                <v:stroke miterlimit="83231f" joinstyle="miter"/>
                <v:path arrowok="t" textboxrect="0,0,6120130,9144"/>
              </v:shape>
              <w10:wrap type="square" anchorx="page" anchory="page"/>
            </v:group>
          </w:pict>
        </mc:Fallback>
      </mc:AlternateContent>
    </w:r>
    <w:r w:rsidRPr="007C37EB">
      <w:rPr>
        <w:rFonts w:ascii="Trebuchet MS" w:hAnsi="Trebuchet MS"/>
        <w:bCs/>
        <w:noProof/>
        <w:color w:val="A5A5A5" w:themeColor="accent3"/>
        <w:sz w:val="15"/>
        <w:szCs w:val="15"/>
      </w:rPr>
      <w:drawing>
        <wp:anchor distT="0" distB="0" distL="114300" distR="114300" simplePos="0" relativeHeight="251660288" behindDoc="0" locked="0" layoutInCell="1" allowOverlap="1" wp14:anchorId="0795E59F" wp14:editId="1C96BE62">
          <wp:simplePos x="0" y="0"/>
          <wp:positionH relativeFrom="column">
            <wp:posOffset>2028</wp:posOffset>
          </wp:positionH>
          <wp:positionV relativeFrom="paragraph">
            <wp:posOffset>10078</wp:posOffset>
          </wp:positionV>
          <wp:extent cx="585655" cy="262393"/>
          <wp:effectExtent l="0" t="0" r="0" b="4445"/>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ert.png"/>
                  <pic:cNvPicPr/>
                </pic:nvPicPr>
                <pic:blipFill rotWithShape="1">
                  <a:blip r:embed="rId1">
                    <a:extLst>
                      <a:ext uri="{28A0092B-C50C-407E-A947-70E740481C1C}">
                        <a14:useLocalDpi xmlns:a14="http://schemas.microsoft.com/office/drawing/2010/main" val="0"/>
                      </a:ext>
                    </a:extLst>
                  </a:blip>
                  <a:srcRect r="33503" b="-24"/>
                  <a:stretch/>
                </pic:blipFill>
                <pic:spPr bwMode="auto">
                  <a:xfrm>
                    <a:off x="0" y="0"/>
                    <a:ext cx="585655" cy="2623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rebuchet MS" w:hAnsi="Trebuchet MS"/>
        <w:b/>
        <w:color w:val="A5A5A5" w:themeColor="accent3"/>
        <w:sz w:val="21"/>
        <w:szCs w:val="21"/>
      </w:rPr>
      <w:t>Informativa Green Pass per i lavoratori</w:t>
    </w:r>
    <w:r>
      <w:rPr>
        <w:rFonts w:ascii="Arial" w:eastAsia="Arial" w:hAnsi="Arial" w:cs="Arial"/>
        <w:i/>
        <w:color w:val="666666"/>
        <w:sz w:val="20"/>
      </w:rPr>
      <w:tab/>
    </w:r>
    <w:r w:rsidRPr="007D7412">
      <w:rPr>
        <w:rFonts w:ascii="Trebuchet MS" w:eastAsia="Arial" w:hAnsi="Trebuchet MS" w:cs="Arial"/>
        <w:i/>
        <w:color w:val="A5A5A5" w:themeColor="accent3"/>
      </w:rPr>
      <w:t xml:space="preserve">Pag. </w:t>
    </w:r>
    <w:r w:rsidRPr="007D7412">
      <w:rPr>
        <w:rFonts w:ascii="Trebuchet MS" w:hAnsi="Trebuchet MS"/>
        <w:color w:val="A5A5A5" w:themeColor="accent3"/>
      </w:rPr>
      <w:fldChar w:fldCharType="begin"/>
    </w:r>
    <w:r w:rsidRPr="007D7412">
      <w:rPr>
        <w:rFonts w:ascii="Trebuchet MS" w:hAnsi="Trebuchet MS"/>
        <w:color w:val="A5A5A5" w:themeColor="accent3"/>
      </w:rPr>
      <w:instrText xml:space="preserve"> PAGE   \* MERGEFORMAT </w:instrText>
    </w:r>
    <w:r w:rsidRPr="007D7412">
      <w:rPr>
        <w:rFonts w:ascii="Trebuchet MS" w:hAnsi="Trebuchet MS"/>
        <w:color w:val="A5A5A5" w:themeColor="accent3"/>
      </w:rPr>
      <w:fldChar w:fldCharType="separate"/>
    </w:r>
    <w:r w:rsidRPr="007D7412">
      <w:rPr>
        <w:rFonts w:ascii="Trebuchet MS" w:hAnsi="Trebuchet MS"/>
        <w:color w:val="A5A5A5" w:themeColor="accent3"/>
      </w:rPr>
      <w:t>12</w:t>
    </w:r>
    <w:r w:rsidRPr="007D7412">
      <w:rPr>
        <w:rFonts w:ascii="Trebuchet MS" w:hAnsi="Trebuchet MS"/>
        <w:i/>
        <w:color w:val="A5A5A5" w:themeColor="accent3"/>
      </w:rPr>
      <w:fldChar w:fldCharType="end"/>
    </w:r>
  </w:p>
  <w:p w14:paraId="5F6F4472" w14:textId="0CDB042E" w:rsidR="00C65E61" w:rsidRPr="007D7412" w:rsidRDefault="007D7412" w:rsidP="007D7412">
    <w:pPr>
      <w:tabs>
        <w:tab w:val="center" w:pos="8826"/>
      </w:tabs>
      <w:ind w:left="993"/>
      <w:rPr>
        <w:rFonts w:ascii="Trebuchet MS" w:hAnsi="Trebuchet MS"/>
        <w:bCs/>
        <w:color w:val="A5A5A5" w:themeColor="accent3"/>
        <w:sz w:val="13"/>
        <w:szCs w:val="13"/>
      </w:rPr>
    </w:pPr>
    <w:r w:rsidRPr="00C600B9">
      <w:rPr>
        <w:rFonts w:ascii="Trebuchet MS" w:hAnsi="Trebuchet MS"/>
        <w:bCs/>
        <w:color w:val="A5A5A5" w:themeColor="accent3"/>
        <w:sz w:val="13"/>
        <w:szCs w:val="13"/>
      </w:rPr>
      <w:t>Documento redatto in collaborazione con TSL Servizi srl –Sicurezza e salute nei luoghi di lavoro www.tslservizi.it</w:t>
    </w:r>
    <w:r w:rsidR="00C65E61">
      <w:rPr>
        <w:rFonts w:ascii="Trebuchet MS" w:hAnsi="Trebuchet MS"/>
        <w:bCs/>
        <w:color w:val="7F7F7F" w:themeColor="text1" w:themeTint="80"/>
        <w:sz w:val="13"/>
        <w:szCs w:val="13"/>
      </w:rPr>
      <w:tab/>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691C4" w14:textId="77777777" w:rsidR="003A370C" w:rsidRDefault="003A370C">
      <w:r>
        <w:rPr>
          <w:color w:val="000000"/>
        </w:rPr>
        <w:separator/>
      </w:r>
    </w:p>
  </w:footnote>
  <w:footnote w:type="continuationSeparator" w:id="0">
    <w:p w14:paraId="723CF449" w14:textId="77777777" w:rsidR="003A370C" w:rsidRDefault="003A3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32FA" w14:textId="77777777" w:rsidR="007D7412" w:rsidRPr="007D7412" w:rsidRDefault="007D7412" w:rsidP="007D7412">
    <w:pPr>
      <w:pStyle w:val="Standard"/>
      <w:widowControl w:val="0"/>
      <w:rPr>
        <w:rFonts w:ascii="Trebuchet MS" w:hAnsi="Trebuchet MS" w:cs="Arial"/>
        <w:i/>
        <w:iCs/>
        <w:color w:val="808080" w:themeColor="background1" w:themeShade="80"/>
        <w:sz w:val="20"/>
      </w:rPr>
    </w:pPr>
    <w:r w:rsidRPr="007D7412">
      <w:rPr>
        <w:rFonts w:ascii="Trebuchet MS" w:hAnsi="Trebuchet MS" w:cs="Arial"/>
        <w:i/>
        <w:iCs/>
        <w:color w:val="808080" w:themeColor="background1" w:themeShade="80"/>
        <w:sz w:val="20"/>
      </w:rPr>
      <w:t>Intestazione del cliente</w:t>
    </w:r>
  </w:p>
  <w:p w14:paraId="60EE02B8" w14:textId="700707B8" w:rsidR="00C65E61" w:rsidRPr="003C76B8" w:rsidRDefault="00C65E61" w:rsidP="003C76B8">
    <w:pPr>
      <w:pStyle w:val="Standard"/>
      <w:widowControl w:val="0"/>
      <w:rPr>
        <w:rFonts w:ascii="Trebuchet MS" w:hAnsi="Trebuchet MS" w:cs="Arial"/>
        <w:color w:val="808080" w:themeColor="background1" w:themeShade="8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AF355B"/>
    <w:multiLevelType w:val="hybridMultilevel"/>
    <w:tmpl w:val="5F5A5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0A1F54"/>
    <w:multiLevelType w:val="multilevel"/>
    <w:tmpl w:val="1212B7FA"/>
    <w:styleLink w:val="WW8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2F64BEC"/>
    <w:multiLevelType w:val="hybridMultilevel"/>
    <w:tmpl w:val="B53EB2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842B2D"/>
    <w:multiLevelType w:val="hybridMultilevel"/>
    <w:tmpl w:val="59EC1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FB666F"/>
    <w:multiLevelType w:val="hybridMultilevel"/>
    <w:tmpl w:val="EFEAA7D8"/>
    <w:lvl w:ilvl="0" w:tplc="047C494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C07F16"/>
    <w:multiLevelType w:val="hybridMultilevel"/>
    <w:tmpl w:val="5AE0A738"/>
    <w:lvl w:ilvl="0" w:tplc="ABE04E8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E7A51A5"/>
    <w:multiLevelType w:val="hybridMultilevel"/>
    <w:tmpl w:val="BAEEC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6000D5"/>
    <w:multiLevelType w:val="hybridMultilevel"/>
    <w:tmpl w:val="4BAA432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B83717D"/>
    <w:multiLevelType w:val="hybridMultilevel"/>
    <w:tmpl w:val="2AFC5D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F690733"/>
    <w:multiLevelType w:val="hybridMultilevel"/>
    <w:tmpl w:val="A75C14E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87F2B53"/>
    <w:multiLevelType w:val="hybridMultilevel"/>
    <w:tmpl w:val="9F04C7A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69757E9C"/>
    <w:multiLevelType w:val="hybridMultilevel"/>
    <w:tmpl w:val="EB14DD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12"/>
  </w:num>
  <w:num w:numId="4">
    <w:abstractNumId w:val="6"/>
  </w:num>
  <w:num w:numId="5">
    <w:abstractNumId w:val="11"/>
  </w:num>
  <w:num w:numId="6">
    <w:abstractNumId w:val="7"/>
  </w:num>
  <w:num w:numId="7">
    <w:abstractNumId w:val="9"/>
  </w:num>
  <w:num w:numId="8">
    <w:abstractNumId w:val="3"/>
  </w:num>
  <w:num w:numId="9">
    <w:abstractNumId w:val="1"/>
  </w:num>
  <w:num w:numId="10">
    <w:abstractNumId w:val="0"/>
  </w:num>
  <w:num w:numId="11">
    <w:abstractNumId w:val="1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B7"/>
    <w:rsid w:val="000047AF"/>
    <w:rsid w:val="000248E3"/>
    <w:rsid w:val="000250C9"/>
    <w:rsid w:val="00050189"/>
    <w:rsid w:val="00086BB6"/>
    <w:rsid w:val="00090618"/>
    <w:rsid w:val="000B5ACC"/>
    <w:rsid w:val="00106656"/>
    <w:rsid w:val="0011323E"/>
    <w:rsid w:val="00137F52"/>
    <w:rsid w:val="00175857"/>
    <w:rsid w:val="00180388"/>
    <w:rsid w:val="001A0D58"/>
    <w:rsid w:val="001A64A7"/>
    <w:rsid w:val="001B3A76"/>
    <w:rsid w:val="001E6A3A"/>
    <w:rsid w:val="002275F4"/>
    <w:rsid w:val="00231AB7"/>
    <w:rsid w:val="0026006E"/>
    <w:rsid w:val="00260176"/>
    <w:rsid w:val="00285D07"/>
    <w:rsid w:val="00295022"/>
    <w:rsid w:val="002D1580"/>
    <w:rsid w:val="002D2CD5"/>
    <w:rsid w:val="00307B03"/>
    <w:rsid w:val="00327810"/>
    <w:rsid w:val="00350E18"/>
    <w:rsid w:val="00357CA3"/>
    <w:rsid w:val="003753AE"/>
    <w:rsid w:val="00390359"/>
    <w:rsid w:val="003A370C"/>
    <w:rsid w:val="003B2A87"/>
    <w:rsid w:val="003B2B37"/>
    <w:rsid w:val="003C76B8"/>
    <w:rsid w:val="003D41FD"/>
    <w:rsid w:val="003D7EC6"/>
    <w:rsid w:val="00412EB7"/>
    <w:rsid w:val="00422A7C"/>
    <w:rsid w:val="00464B26"/>
    <w:rsid w:val="00472A49"/>
    <w:rsid w:val="004A45B6"/>
    <w:rsid w:val="004E2E3C"/>
    <w:rsid w:val="004E50B3"/>
    <w:rsid w:val="00507059"/>
    <w:rsid w:val="0051727B"/>
    <w:rsid w:val="005204DD"/>
    <w:rsid w:val="00520CE2"/>
    <w:rsid w:val="0054048E"/>
    <w:rsid w:val="00540A49"/>
    <w:rsid w:val="00551EE5"/>
    <w:rsid w:val="005523EF"/>
    <w:rsid w:val="00593F93"/>
    <w:rsid w:val="005F25DA"/>
    <w:rsid w:val="00601EB4"/>
    <w:rsid w:val="00615D02"/>
    <w:rsid w:val="00642476"/>
    <w:rsid w:val="00660CAB"/>
    <w:rsid w:val="00680D4B"/>
    <w:rsid w:val="00687113"/>
    <w:rsid w:val="006C502D"/>
    <w:rsid w:val="006D15CE"/>
    <w:rsid w:val="006E11F1"/>
    <w:rsid w:val="006F0992"/>
    <w:rsid w:val="007A5B33"/>
    <w:rsid w:val="007B23CC"/>
    <w:rsid w:val="007B2EA2"/>
    <w:rsid w:val="007D7412"/>
    <w:rsid w:val="007F2E15"/>
    <w:rsid w:val="00815F77"/>
    <w:rsid w:val="008267D9"/>
    <w:rsid w:val="00827AA4"/>
    <w:rsid w:val="0083117B"/>
    <w:rsid w:val="0083511C"/>
    <w:rsid w:val="008468D8"/>
    <w:rsid w:val="00852981"/>
    <w:rsid w:val="00856FF5"/>
    <w:rsid w:val="00870321"/>
    <w:rsid w:val="008B71B7"/>
    <w:rsid w:val="008D49D5"/>
    <w:rsid w:val="008F6774"/>
    <w:rsid w:val="0094460A"/>
    <w:rsid w:val="00950210"/>
    <w:rsid w:val="00970B19"/>
    <w:rsid w:val="009A6AF9"/>
    <w:rsid w:val="009B2651"/>
    <w:rsid w:val="009D374F"/>
    <w:rsid w:val="009F4A18"/>
    <w:rsid w:val="00A03256"/>
    <w:rsid w:val="00A3727B"/>
    <w:rsid w:val="00A41AA7"/>
    <w:rsid w:val="00A9448F"/>
    <w:rsid w:val="00AB38AC"/>
    <w:rsid w:val="00AC7726"/>
    <w:rsid w:val="00AD388B"/>
    <w:rsid w:val="00AE5F37"/>
    <w:rsid w:val="00AE6CF9"/>
    <w:rsid w:val="00B12A68"/>
    <w:rsid w:val="00B36772"/>
    <w:rsid w:val="00B3698C"/>
    <w:rsid w:val="00B54EFA"/>
    <w:rsid w:val="00B578EE"/>
    <w:rsid w:val="00B66739"/>
    <w:rsid w:val="00B67B1D"/>
    <w:rsid w:val="00B775D0"/>
    <w:rsid w:val="00B8011C"/>
    <w:rsid w:val="00B84BCE"/>
    <w:rsid w:val="00BA4D0D"/>
    <w:rsid w:val="00BA6B23"/>
    <w:rsid w:val="00BF2B0A"/>
    <w:rsid w:val="00BF77BC"/>
    <w:rsid w:val="00C21C24"/>
    <w:rsid w:val="00C35170"/>
    <w:rsid w:val="00C632E2"/>
    <w:rsid w:val="00C65E61"/>
    <w:rsid w:val="00C836F5"/>
    <w:rsid w:val="00C95D2C"/>
    <w:rsid w:val="00CA0101"/>
    <w:rsid w:val="00CC2F0F"/>
    <w:rsid w:val="00CC64E5"/>
    <w:rsid w:val="00CD0496"/>
    <w:rsid w:val="00CF1031"/>
    <w:rsid w:val="00CF52AA"/>
    <w:rsid w:val="00D113A9"/>
    <w:rsid w:val="00D20111"/>
    <w:rsid w:val="00D26EF4"/>
    <w:rsid w:val="00D44831"/>
    <w:rsid w:val="00D46A03"/>
    <w:rsid w:val="00DA2051"/>
    <w:rsid w:val="00DC3843"/>
    <w:rsid w:val="00DC5771"/>
    <w:rsid w:val="00DD6398"/>
    <w:rsid w:val="00E00A33"/>
    <w:rsid w:val="00E040C6"/>
    <w:rsid w:val="00E11CD8"/>
    <w:rsid w:val="00E12AE4"/>
    <w:rsid w:val="00E25FEA"/>
    <w:rsid w:val="00E34E6F"/>
    <w:rsid w:val="00E44DF8"/>
    <w:rsid w:val="00E53560"/>
    <w:rsid w:val="00E7586B"/>
    <w:rsid w:val="00E86A41"/>
    <w:rsid w:val="00EB2B21"/>
    <w:rsid w:val="00EC2760"/>
    <w:rsid w:val="00EC3AFD"/>
    <w:rsid w:val="00EC4E1A"/>
    <w:rsid w:val="00EC5F4E"/>
    <w:rsid w:val="00EE0478"/>
    <w:rsid w:val="00F15B86"/>
    <w:rsid w:val="00F339F7"/>
    <w:rsid w:val="00F428F5"/>
    <w:rsid w:val="00F45959"/>
    <w:rsid w:val="00F50577"/>
    <w:rsid w:val="00F650C4"/>
    <w:rsid w:val="00F67957"/>
    <w:rsid w:val="00FB65B0"/>
    <w:rsid w:val="00FF47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80DD7"/>
  <w15:docId w15:val="{2767B606-C68A-984D-B0B9-5749A435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kern w:val="3"/>
        <w:sz w:val="24"/>
        <w:szCs w:val="24"/>
        <w:lang w:val="it-IT" w:eastAsia="it-IT"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Heading"/>
    <w:next w:val="Textbody"/>
    <w:uiPriority w:val="9"/>
    <w:qFormat/>
    <w:pPr>
      <w:outlineLvl w:val="0"/>
    </w:pPr>
    <w:rPr>
      <w:rFonts w:ascii="Times New Roman" w:hAnsi="Times New Roman"/>
      <w:b/>
      <w:bCs/>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Century Gothic" w:eastAsia="Times New Roman" w:hAnsi="Century Gothic" w:cs="Times New Roman"/>
      <w:szCs w:val="20"/>
    </w:rPr>
  </w:style>
  <w:style w:type="paragraph" w:customStyle="1" w:styleId="Heading">
    <w:name w:val="Heading"/>
    <w:basedOn w:val="Standard"/>
    <w:next w:val="Textbody"/>
    <w:pPr>
      <w:keepNext/>
      <w:spacing w:before="240" w:after="120"/>
    </w:pPr>
    <w:rPr>
      <w:rFonts w:ascii="Arial" w:eastAsia="Arial Unicode MS" w:hAnsi="Arial" w:cs="Tahoma"/>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szCs w:val="24"/>
    </w:rPr>
  </w:style>
  <w:style w:type="paragraph" w:customStyle="1" w:styleId="Index">
    <w:name w:val="Index"/>
    <w:basedOn w:val="Standard"/>
    <w:pPr>
      <w:suppressLineNumbers/>
    </w:pPr>
    <w:rPr>
      <w:rFonts w:cs="Tahoma"/>
    </w:rPr>
  </w:style>
  <w:style w:type="paragraph" w:styleId="Intestazione">
    <w:name w:val="header"/>
    <w:basedOn w:val="Standard"/>
    <w:pPr>
      <w:tabs>
        <w:tab w:val="center" w:pos="4819"/>
        <w:tab w:val="right" w:pos="9638"/>
      </w:tabs>
    </w:pPr>
  </w:style>
  <w:style w:type="paragraph" w:styleId="Pidipagina">
    <w:name w:val="footer"/>
    <w:basedOn w:val="Standard"/>
    <w:link w:val="PidipaginaCarattere"/>
    <w:pPr>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orizontalLine">
    <w:name w:val="Horizontal Line"/>
    <w:basedOn w:val="Standard"/>
    <w:next w:val="Textbody"/>
    <w:pPr>
      <w:suppressLineNumbers/>
      <w:spacing w:after="283"/>
    </w:pPr>
    <w:rPr>
      <w:sz w:val="12"/>
      <w:szCs w:val="12"/>
    </w:rPr>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NumberingSymbols">
    <w:name w:val="Numbering Symbols"/>
    <w:rPr>
      <w:rFonts w:ascii="Arial" w:hAnsi="Arial"/>
      <w:sz w:val="22"/>
      <w:szCs w:val="22"/>
    </w:rPr>
  </w:style>
  <w:style w:type="character" w:customStyle="1" w:styleId="BulletSymbols">
    <w:name w:val="Bullet Symbols"/>
    <w:rPr>
      <w:rFonts w:ascii="Arial" w:eastAsia="OpenSymbol" w:hAnsi="Arial" w:cs="OpenSymbol"/>
      <w:sz w:val="20"/>
      <w:szCs w:val="20"/>
    </w:rPr>
  </w:style>
  <w:style w:type="character" w:customStyle="1" w:styleId="Internetlink">
    <w:name w:val="Internet link"/>
    <w:rPr>
      <w:color w:val="000080"/>
      <w:u w:val="single"/>
    </w:rPr>
  </w:style>
  <w:style w:type="numbering" w:customStyle="1" w:styleId="WW8Num1">
    <w:name w:val="WW8Num1"/>
    <w:basedOn w:val="Nessunelenco"/>
    <w:pPr>
      <w:numPr>
        <w:numId w:val="1"/>
      </w:numPr>
    </w:pPr>
  </w:style>
  <w:style w:type="character" w:customStyle="1" w:styleId="PidipaginaCarattere">
    <w:name w:val="Piè di pagina Carattere"/>
    <w:basedOn w:val="Carpredefinitoparagrafo"/>
    <w:link w:val="Pidipagina"/>
    <w:uiPriority w:val="99"/>
    <w:rsid w:val="003C76B8"/>
    <w:rPr>
      <w:rFonts w:ascii="Century Gothic" w:eastAsia="Times New Roman" w:hAnsi="Century Gothic" w:cs="Times New Roman"/>
      <w:szCs w:val="20"/>
    </w:rPr>
  </w:style>
  <w:style w:type="character" w:styleId="Rimandocommento">
    <w:name w:val="annotation reference"/>
    <w:basedOn w:val="Carpredefinitoparagrafo"/>
    <w:uiPriority w:val="99"/>
    <w:semiHidden/>
    <w:unhideWhenUsed/>
    <w:rsid w:val="006E11F1"/>
    <w:rPr>
      <w:sz w:val="16"/>
      <w:szCs w:val="16"/>
    </w:rPr>
  </w:style>
  <w:style w:type="paragraph" w:styleId="Testocommento">
    <w:name w:val="annotation text"/>
    <w:basedOn w:val="Normale"/>
    <w:link w:val="TestocommentoCarattere"/>
    <w:uiPriority w:val="99"/>
    <w:semiHidden/>
    <w:unhideWhenUsed/>
    <w:rsid w:val="006E11F1"/>
    <w:rPr>
      <w:sz w:val="20"/>
      <w:szCs w:val="20"/>
    </w:rPr>
  </w:style>
  <w:style w:type="character" w:customStyle="1" w:styleId="TestocommentoCarattere">
    <w:name w:val="Testo commento Carattere"/>
    <w:basedOn w:val="Carpredefinitoparagrafo"/>
    <w:link w:val="Testocommento"/>
    <w:uiPriority w:val="99"/>
    <w:semiHidden/>
    <w:rsid w:val="006E11F1"/>
    <w:rPr>
      <w:sz w:val="20"/>
      <w:szCs w:val="20"/>
    </w:rPr>
  </w:style>
  <w:style w:type="paragraph" w:styleId="Soggettocommento">
    <w:name w:val="annotation subject"/>
    <w:basedOn w:val="Testocommento"/>
    <w:next w:val="Testocommento"/>
    <w:link w:val="SoggettocommentoCarattere"/>
    <w:uiPriority w:val="99"/>
    <w:semiHidden/>
    <w:unhideWhenUsed/>
    <w:rsid w:val="006E11F1"/>
    <w:rPr>
      <w:b/>
      <w:bCs/>
    </w:rPr>
  </w:style>
  <w:style w:type="character" w:customStyle="1" w:styleId="SoggettocommentoCarattere">
    <w:name w:val="Soggetto commento Carattere"/>
    <w:basedOn w:val="TestocommentoCarattere"/>
    <w:link w:val="Soggettocommento"/>
    <w:uiPriority w:val="99"/>
    <w:semiHidden/>
    <w:rsid w:val="006E11F1"/>
    <w:rPr>
      <w:b/>
      <w:bCs/>
      <w:sz w:val="20"/>
      <w:szCs w:val="20"/>
    </w:rPr>
  </w:style>
  <w:style w:type="paragraph" w:styleId="Testofumetto">
    <w:name w:val="Balloon Text"/>
    <w:basedOn w:val="Normale"/>
    <w:link w:val="TestofumettoCarattere"/>
    <w:uiPriority w:val="99"/>
    <w:semiHidden/>
    <w:unhideWhenUsed/>
    <w:rsid w:val="006E11F1"/>
    <w:rPr>
      <w:rFonts w:cs="Times New Roman"/>
      <w:sz w:val="18"/>
      <w:szCs w:val="18"/>
    </w:rPr>
  </w:style>
  <w:style w:type="character" w:customStyle="1" w:styleId="TestofumettoCarattere">
    <w:name w:val="Testo fumetto Carattere"/>
    <w:basedOn w:val="Carpredefinitoparagrafo"/>
    <w:link w:val="Testofumetto"/>
    <w:uiPriority w:val="99"/>
    <w:semiHidden/>
    <w:rsid w:val="006E11F1"/>
    <w:rPr>
      <w:rFonts w:cs="Times New Roman"/>
      <w:sz w:val="18"/>
      <w:szCs w:val="18"/>
    </w:rPr>
  </w:style>
  <w:style w:type="character" w:styleId="Collegamentoipertestuale">
    <w:name w:val="Hyperlink"/>
    <w:basedOn w:val="Carpredefinitoparagrafo"/>
    <w:uiPriority w:val="99"/>
    <w:unhideWhenUsed/>
    <w:rsid w:val="00C21C24"/>
    <w:rPr>
      <w:color w:val="0563C1" w:themeColor="hyperlink"/>
      <w:u w:val="single"/>
    </w:rPr>
  </w:style>
  <w:style w:type="character" w:styleId="Menzionenonrisolta">
    <w:name w:val="Unresolved Mention"/>
    <w:basedOn w:val="Carpredefinitoparagrafo"/>
    <w:uiPriority w:val="99"/>
    <w:semiHidden/>
    <w:unhideWhenUsed/>
    <w:rsid w:val="00C21C24"/>
    <w:rPr>
      <w:color w:val="605E5C"/>
      <w:shd w:val="clear" w:color="auto" w:fill="E1DFDD"/>
    </w:rPr>
  </w:style>
  <w:style w:type="character" w:styleId="Collegamentovisitato">
    <w:name w:val="FollowedHyperlink"/>
    <w:basedOn w:val="Carpredefinitoparagrafo"/>
    <w:uiPriority w:val="99"/>
    <w:semiHidden/>
    <w:unhideWhenUsed/>
    <w:rsid w:val="00C21C24"/>
    <w:rPr>
      <w:color w:val="954F72" w:themeColor="followedHyperlink"/>
      <w:u w:val="single"/>
    </w:rPr>
  </w:style>
  <w:style w:type="table" w:customStyle="1" w:styleId="TableGrid">
    <w:name w:val="TableGrid"/>
    <w:rsid w:val="007D7412"/>
    <w:pPr>
      <w:widowControl/>
      <w:suppressAutoHyphens w:val="0"/>
      <w:autoSpaceDN/>
      <w:textAlignment w:val="auto"/>
    </w:pPr>
    <w:rPr>
      <w:rFonts w:asciiTheme="minorHAnsi" w:eastAsiaTheme="minorEastAsia" w:hAnsiTheme="minorHAnsi" w:cstheme="minorBidi"/>
      <w:kern w:val="0"/>
      <w:sz w:val="22"/>
      <w:szCs w:val="22"/>
    </w:rPr>
    <w:tblPr>
      <w:tblCellMar>
        <w:top w:w="0" w:type="dxa"/>
        <w:left w:w="0" w:type="dxa"/>
        <w:bottom w:w="0" w:type="dxa"/>
        <w:right w:w="0" w:type="dxa"/>
      </w:tblCellMar>
    </w:tblPr>
  </w:style>
  <w:style w:type="paragraph" w:styleId="Paragrafoelenco">
    <w:name w:val="List Paragraph"/>
    <w:basedOn w:val="Normale"/>
    <w:uiPriority w:val="1"/>
    <w:qFormat/>
    <w:rsid w:val="007D7412"/>
    <w:pPr>
      <w:widowControl/>
      <w:suppressAutoHyphens w:val="0"/>
      <w:autoSpaceDN/>
      <w:spacing w:after="3" w:line="265" w:lineRule="auto"/>
      <w:ind w:left="720" w:hanging="10"/>
      <w:contextualSpacing/>
      <w:jc w:val="both"/>
      <w:textAlignment w:val="auto"/>
    </w:pPr>
    <w:rPr>
      <w:rFonts w:ascii="Calibri" w:eastAsia="Calibri" w:hAnsi="Calibri" w:cs="Calibri"/>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733364">
      <w:bodyDiv w:val="1"/>
      <w:marLeft w:val="0"/>
      <w:marRight w:val="0"/>
      <w:marTop w:val="0"/>
      <w:marBottom w:val="0"/>
      <w:divBdr>
        <w:top w:val="none" w:sz="0" w:space="0" w:color="auto"/>
        <w:left w:val="none" w:sz="0" w:space="0" w:color="auto"/>
        <w:bottom w:val="none" w:sz="0" w:space="0" w:color="auto"/>
        <w:right w:val="none" w:sz="0" w:space="0" w:color="auto"/>
      </w:divBdr>
    </w:div>
    <w:div w:id="1964998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8D367-7B52-FB42-8491-8311EB420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1168</Words>
  <Characters>6659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PIANO DI SICUREZZA E COORDINAMENTO IN FASE DI ESECUZIONE DEI LAVORI</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DI SICUREZZA E COORDINAMENTO IN FASE DI ESECUZIONE DEI LAVORI</dc:title>
  <dc:creator>Fabio Belotti</dc:creator>
  <cp:lastModifiedBy>Patrizio Madaschi</cp:lastModifiedBy>
  <cp:revision>2</cp:revision>
  <cp:lastPrinted>2021-09-23T16:38:00Z</cp:lastPrinted>
  <dcterms:created xsi:type="dcterms:W3CDTF">2021-09-27T07:19:00Z</dcterms:created>
  <dcterms:modified xsi:type="dcterms:W3CDTF">2021-09-27T07:19:00Z</dcterms:modified>
</cp:coreProperties>
</file>